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71223AC3" w:rsidR="006F5FD0" w:rsidRPr="00955343" w:rsidRDefault="006F5FD0" w:rsidP="002F494F">
      <w:pPr>
        <w:jc w:val="center"/>
        <w:rPr>
          <w:szCs w:val="24"/>
          <w:lang w:val="en-GB"/>
        </w:rPr>
      </w:pPr>
      <w:r w:rsidRPr="00955343">
        <w:rPr>
          <w:szCs w:val="24"/>
          <w:lang w:val="en-GB"/>
        </w:rPr>
        <w:br/>
      </w:r>
    </w:p>
    <w:p w14:paraId="01BE87E4" w14:textId="77777777" w:rsidR="006F5FD0" w:rsidRPr="00955343" w:rsidRDefault="00C03806" w:rsidP="002F494F">
      <w:pPr>
        <w:jc w:val="center"/>
        <w:rPr>
          <w:rStyle w:val="Strong"/>
          <w:szCs w:val="24"/>
          <w:lang w:val="en-GB"/>
        </w:rPr>
      </w:pPr>
      <w:r w:rsidRPr="00955343">
        <w:rPr>
          <w:b/>
          <w:sz w:val="28"/>
          <w:szCs w:val="28"/>
          <w:lang w:val="en-GB"/>
        </w:rPr>
        <w:t xml:space="preserve">CONTRACT </w:t>
      </w:r>
      <w:r w:rsidR="006F5FD0" w:rsidRPr="00955343">
        <w:rPr>
          <w:b/>
          <w:sz w:val="28"/>
          <w:szCs w:val="28"/>
          <w:lang w:val="en-GB"/>
        </w:rPr>
        <w:t>NOTICE</w:t>
      </w: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Strong"/>
          <w:szCs w:val="24"/>
          <w:u w:val="single"/>
          <w:lang w:val="en-GB"/>
        </w:rPr>
      </w:pPr>
      <w:r w:rsidRPr="00955343">
        <w:rPr>
          <w:rStyle w:val="Strong"/>
          <w:szCs w:val="24"/>
          <w:u w:val="single"/>
          <w:lang w:val="en-GB"/>
        </w:rPr>
        <w:t>Buyer</w:t>
      </w:r>
    </w:p>
    <w:p w14:paraId="5A0C2E92" w14:textId="3DF862C6" w:rsidR="00F45E3A" w:rsidRDefault="00EF74CF" w:rsidP="00F45E3A">
      <w:pPr>
        <w:spacing w:after="0"/>
        <w:outlineLvl w:val="0"/>
        <w:rPr>
          <w:rStyle w:val="Strong"/>
          <w:b w:val="0"/>
          <w:szCs w:val="24"/>
          <w:lang w:val="en-GB"/>
        </w:rPr>
      </w:pPr>
      <w:r w:rsidRPr="00955343">
        <w:rPr>
          <w:rStyle w:val="Strong"/>
          <w:b w:val="0"/>
          <w:szCs w:val="24"/>
          <w:lang w:val="en-GB"/>
        </w:rPr>
        <w:t xml:space="preserve">Official name: </w:t>
      </w:r>
      <w:r w:rsidR="00F45E3A">
        <w:rPr>
          <w:rStyle w:val="Strong"/>
          <w:b w:val="0"/>
          <w:szCs w:val="24"/>
          <w:lang w:val="en-GB"/>
        </w:rPr>
        <w:t>Centre for development of the South-East planning region</w:t>
      </w:r>
    </w:p>
    <w:p w14:paraId="303D6D3A" w14:textId="47DAF8A9" w:rsidR="00EF74CF" w:rsidRPr="00955343" w:rsidRDefault="00805ECD" w:rsidP="00925EDF">
      <w:pPr>
        <w:outlineLvl w:val="0"/>
        <w:rPr>
          <w:rStyle w:val="Strong"/>
          <w:b w:val="0"/>
          <w:szCs w:val="24"/>
          <w:lang w:val="en-GB"/>
        </w:rPr>
      </w:pPr>
      <w:r w:rsidRPr="00955343">
        <w:rPr>
          <w:rStyle w:val="Strong"/>
          <w:b w:val="0"/>
          <w:szCs w:val="24"/>
          <w:lang w:val="en-GB"/>
        </w:rPr>
        <w:t>Legal type</w:t>
      </w:r>
      <w:r w:rsidR="00EF74CF" w:rsidRPr="00955343">
        <w:rPr>
          <w:rStyle w:val="Strong"/>
          <w:b w:val="0"/>
          <w:szCs w:val="24"/>
          <w:lang w:val="en-GB"/>
        </w:rPr>
        <w:t xml:space="preserve">: </w:t>
      </w:r>
      <w:r w:rsidR="00E83110" w:rsidRPr="00F45E3A">
        <w:rPr>
          <w:rStyle w:val="Strong"/>
          <w:b w:val="0"/>
          <w:szCs w:val="24"/>
          <w:lang w:val="en-GB"/>
        </w:rPr>
        <w:t>B</w:t>
      </w:r>
      <w:r w:rsidR="00F85F7E" w:rsidRPr="00F45E3A">
        <w:rPr>
          <w:rStyle w:val="Strong"/>
          <w:b w:val="0"/>
          <w:szCs w:val="24"/>
          <w:lang w:val="en-GB"/>
        </w:rPr>
        <w:t>ody governed by public law</w:t>
      </w:r>
      <w:r w:rsidR="00EF74CF" w:rsidRPr="00955343">
        <w:rPr>
          <w:rStyle w:val="Strong"/>
          <w:b w:val="0"/>
          <w:szCs w:val="24"/>
          <w:lang w:val="en-GB"/>
        </w:rPr>
        <w:br/>
      </w:r>
      <w:r w:rsidRPr="00955343">
        <w:rPr>
          <w:rStyle w:val="Strong"/>
          <w:b w:val="0"/>
          <w:szCs w:val="24"/>
          <w:lang w:val="en-GB"/>
        </w:rPr>
        <w:t>Activity of the contracting authority</w:t>
      </w:r>
      <w:r w:rsidR="00EF74CF" w:rsidRPr="00955343">
        <w:rPr>
          <w:rStyle w:val="Strong"/>
          <w:b w:val="0"/>
          <w:szCs w:val="24"/>
          <w:lang w:val="en-GB"/>
        </w:rPr>
        <w:t xml:space="preserve">: </w:t>
      </w:r>
      <w:r w:rsidR="00B3148A" w:rsidRPr="00B3148A">
        <w:rPr>
          <w:szCs w:val="24"/>
        </w:rPr>
        <w:t>General public services</w:t>
      </w:r>
      <w:r w:rsidR="00B3148A">
        <w:rPr>
          <w:szCs w:val="24"/>
        </w:rPr>
        <w:t xml:space="preserve"> </w:t>
      </w:r>
    </w:p>
    <w:p w14:paraId="4AB21F64" w14:textId="0F200130" w:rsidR="00805ECD" w:rsidRPr="00955343" w:rsidRDefault="00805ECD" w:rsidP="00491B6B">
      <w:pPr>
        <w:numPr>
          <w:ilvl w:val="0"/>
          <w:numId w:val="46"/>
        </w:numPr>
        <w:jc w:val="both"/>
        <w:outlineLvl w:val="0"/>
        <w:rPr>
          <w:rStyle w:val="Strong"/>
          <w:b w:val="0"/>
          <w:szCs w:val="24"/>
          <w:lang w:val="en-GB"/>
        </w:rPr>
      </w:pPr>
      <w:r w:rsidRPr="00955343">
        <w:rPr>
          <w:rStyle w:val="Strong"/>
          <w:szCs w:val="24"/>
          <w:u w:val="single"/>
          <w:lang w:val="en-GB"/>
        </w:rPr>
        <w:t>Procedure</w:t>
      </w:r>
    </w:p>
    <w:p w14:paraId="16F47952" w14:textId="504A7E60" w:rsidR="00F948DD" w:rsidRPr="00955343" w:rsidRDefault="00F948DD" w:rsidP="00491B6B">
      <w:pPr>
        <w:numPr>
          <w:ilvl w:val="1"/>
          <w:numId w:val="46"/>
        </w:numPr>
        <w:jc w:val="both"/>
        <w:outlineLvl w:val="0"/>
        <w:rPr>
          <w:rStyle w:val="Strong"/>
          <w:b w:val="0"/>
          <w:szCs w:val="24"/>
          <w:lang w:val="en-GB"/>
        </w:rPr>
      </w:pPr>
      <w:r w:rsidRPr="00955343">
        <w:rPr>
          <w:rStyle w:val="Strong"/>
          <w:szCs w:val="24"/>
          <w:lang w:val="en-GB"/>
        </w:rPr>
        <w:t>Procedure</w:t>
      </w:r>
    </w:p>
    <w:p w14:paraId="211EB328" w14:textId="7A5F7FC2" w:rsidR="00CF366A" w:rsidRPr="00955343" w:rsidRDefault="00B513FE" w:rsidP="00491B6B">
      <w:pPr>
        <w:jc w:val="both"/>
        <w:outlineLvl w:val="0"/>
        <w:rPr>
          <w:rStyle w:val="Strong"/>
          <w:b w:val="0"/>
          <w:szCs w:val="24"/>
          <w:lang w:val="en-GB"/>
        </w:rPr>
      </w:pPr>
      <w:r w:rsidRPr="00955343">
        <w:rPr>
          <w:i/>
          <w:iCs/>
          <w:szCs w:val="24"/>
          <w:lang w:val="en-GB"/>
        </w:rPr>
        <w:t>Title:</w:t>
      </w:r>
      <w:r w:rsidRPr="00955343">
        <w:rPr>
          <w:rStyle w:val="Strong"/>
          <w:b w:val="0"/>
          <w:szCs w:val="24"/>
          <w:lang w:val="en-GB"/>
        </w:rPr>
        <w:t xml:space="preserve"> </w:t>
      </w:r>
      <w:r w:rsidR="00805ECD" w:rsidRPr="00955343">
        <w:rPr>
          <w:rStyle w:val="Strong"/>
          <w:b w:val="0"/>
          <w:szCs w:val="24"/>
          <w:lang w:val="en-GB"/>
        </w:rPr>
        <w:t xml:space="preserve"> </w:t>
      </w:r>
      <w:r w:rsidR="00EC1106">
        <w:rPr>
          <w:rStyle w:val="Strong"/>
          <w:b w:val="0"/>
          <w:szCs w:val="24"/>
          <w:lang w:val="en-GB"/>
        </w:rPr>
        <w:t xml:space="preserve">Supply of equipment </w:t>
      </w:r>
      <w:r w:rsidR="008A6271">
        <w:rPr>
          <w:rStyle w:val="Strong"/>
          <w:b w:val="0"/>
          <w:szCs w:val="24"/>
          <w:lang w:val="en-GB"/>
        </w:rPr>
        <w:t>– EV Chargers</w:t>
      </w:r>
    </w:p>
    <w:p w14:paraId="78676067" w14:textId="77777777" w:rsidR="004468C2" w:rsidRPr="004468C2" w:rsidRDefault="00805ECD" w:rsidP="004468C2">
      <w:pPr>
        <w:jc w:val="both"/>
        <w:rPr>
          <w:lang w:val="mk-MK"/>
        </w:rPr>
      </w:pPr>
      <w:r w:rsidRPr="00955343">
        <w:rPr>
          <w:rStyle w:val="Strong"/>
          <w:b w:val="0"/>
          <w:bCs/>
          <w:i/>
          <w:iCs/>
          <w:szCs w:val="24"/>
          <w:lang w:val="en-GB"/>
        </w:rPr>
        <w:t xml:space="preserve">Short description of the contract: </w:t>
      </w:r>
      <w:bookmarkStart w:id="0" w:name="_Hlk160464738"/>
      <w:r w:rsidR="004468C2" w:rsidRPr="004468C2">
        <w:rPr>
          <w:lang w:val="mk-MK"/>
        </w:rPr>
        <w:t>The contract concerns the supply, delivery, installation, connection, testing and commissioning of six fast electric vehicle (EV) charging stations in North Macedonia, to be installed in the municipalities of Strumica, Gevgelija, Valandovo, Radovish, Dojran and Novo Selo.</w:t>
      </w:r>
    </w:p>
    <w:p w14:paraId="30EA4761" w14:textId="77777777" w:rsidR="004468C2" w:rsidRPr="004468C2" w:rsidRDefault="004468C2" w:rsidP="004468C2">
      <w:pPr>
        <w:jc w:val="both"/>
        <w:rPr>
          <w:lang w:val="mk-MK"/>
        </w:rPr>
      </w:pPr>
      <w:r w:rsidRPr="004468C2">
        <w:rPr>
          <w:lang w:val="mk-MK"/>
        </w:rPr>
        <w:t>The charging stations shall be supplied in accordance with the technical specifications defined in the tender documentation and shall fully comply with all applicable EU safety, technical and performance standards. Each charging station will be mounted on an appropriate concrete foundation and connected to the electrical grid, including all necessary civil, electrical and auxiliary works required for full operational readiness.</w:t>
      </w:r>
    </w:p>
    <w:p w14:paraId="26C126BC" w14:textId="77777777" w:rsidR="004468C2" w:rsidRPr="004468C2" w:rsidRDefault="004468C2" w:rsidP="004468C2">
      <w:pPr>
        <w:jc w:val="both"/>
        <w:rPr>
          <w:lang w:val="mk-MK"/>
        </w:rPr>
      </w:pPr>
      <w:r w:rsidRPr="004468C2">
        <w:rPr>
          <w:lang w:val="mk-MK"/>
        </w:rPr>
        <w:t>The scope of the contract includes, but is not limited to:</w:t>
      </w:r>
    </w:p>
    <w:p w14:paraId="5AF7D39C" w14:textId="0D2C4D87" w:rsidR="004468C2" w:rsidRPr="004468C2" w:rsidRDefault="004468C2" w:rsidP="004468C2">
      <w:pPr>
        <w:numPr>
          <w:ilvl w:val="0"/>
          <w:numId w:val="48"/>
        </w:numPr>
        <w:jc w:val="both"/>
        <w:rPr>
          <w:lang w:val="mk-MK"/>
        </w:rPr>
      </w:pPr>
      <w:r>
        <w:t xml:space="preserve">Supply, </w:t>
      </w:r>
      <w:r w:rsidRPr="004468C2">
        <w:rPr>
          <w:lang w:val="mk-MK"/>
        </w:rPr>
        <w:t>delivery and installation of the EV charging stations with the technical characteristics defined in the tender specifications;</w:t>
      </w:r>
    </w:p>
    <w:p w14:paraId="707DF54A" w14:textId="77777777" w:rsidR="004468C2" w:rsidRPr="004468C2" w:rsidRDefault="004468C2" w:rsidP="004468C2">
      <w:pPr>
        <w:numPr>
          <w:ilvl w:val="0"/>
          <w:numId w:val="48"/>
        </w:numPr>
        <w:jc w:val="both"/>
        <w:rPr>
          <w:lang w:val="mk-MK"/>
        </w:rPr>
      </w:pPr>
      <w:r w:rsidRPr="004468C2">
        <w:rPr>
          <w:lang w:val="mk-MK"/>
        </w:rPr>
        <w:t>construction of foundation bases for each charging station;</w:t>
      </w:r>
    </w:p>
    <w:p w14:paraId="2B380E1F" w14:textId="77777777" w:rsidR="004468C2" w:rsidRPr="004468C2" w:rsidRDefault="004468C2" w:rsidP="004468C2">
      <w:pPr>
        <w:numPr>
          <w:ilvl w:val="0"/>
          <w:numId w:val="48"/>
        </w:numPr>
        <w:jc w:val="both"/>
        <w:rPr>
          <w:lang w:val="mk-MK"/>
        </w:rPr>
      </w:pPr>
      <w:r w:rsidRPr="004468C2">
        <w:rPr>
          <w:lang w:val="mk-MK"/>
        </w:rPr>
        <w:t>electrical connection works, including cable lines, disconnection boxes and all required protective elements;</w:t>
      </w:r>
    </w:p>
    <w:p w14:paraId="20828704" w14:textId="77777777" w:rsidR="004468C2" w:rsidRPr="004468C2" w:rsidRDefault="004468C2" w:rsidP="004468C2">
      <w:pPr>
        <w:numPr>
          <w:ilvl w:val="0"/>
          <w:numId w:val="48"/>
        </w:numPr>
        <w:jc w:val="both"/>
        <w:rPr>
          <w:lang w:val="mk-MK"/>
        </w:rPr>
      </w:pPr>
      <w:r w:rsidRPr="004468C2">
        <w:rPr>
          <w:lang w:val="mk-MK"/>
        </w:rPr>
        <w:t>installation of vehicle stop elements and vertical and horizontal traffic signage and markings related to the charging points;</w:t>
      </w:r>
    </w:p>
    <w:p w14:paraId="4A82706E" w14:textId="77777777" w:rsidR="004468C2" w:rsidRPr="004468C2" w:rsidRDefault="004468C2" w:rsidP="004468C2">
      <w:pPr>
        <w:numPr>
          <w:ilvl w:val="0"/>
          <w:numId w:val="48"/>
        </w:numPr>
        <w:jc w:val="both"/>
        <w:rPr>
          <w:lang w:val="mk-MK"/>
        </w:rPr>
      </w:pPr>
      <w:r w:rsidRPr="004468C2">
        <w:rPr>
          <w:lang w:val="mk-MK"/>
        </w:rPr>
        <w:t>testing and commissioning of the installed equipment to ensure safe and proper operation.</w:t>
      </w:r>
    </w:p>
    <w:p w14:paraId="09200CD9" w14:textId="77777777" w:rsidR="004468C2" w:rsidRPr="004468C2" w:rsidRDefault="004468C2" w:rsidP="004468C2">
      <w:pPr>
        <w:jc w:val="both"/>
        <w:rPr>
          <w:lang w:val="mk-MK"/>
        </w:rPr>
      </w:pPr>
      <w:r w:rsidRPr="004468C2">
        <w:rPr>
          <w:lang w:val="mk-MK"/>
        </w:rPr>
        <w:lastRenderedPageBreak/>
        <w:t>The contractor shall also provide training for designated local personnel on the operation and routine maintenance of the charging stations, as well as warranty coverage and after-sales support throughout the warranty period. All required documentation, certificates of conformity, technical manuals and as-built documentation must be delivered to ensure correct use, maintenance and long-term functionality of the equipment.</w:t>
      </w:r>
    </w:p>
    <w:p w14:paraId="2D998EFD" w14:textId="77777777" w:rsidR="004468C2" w:rsidRPr="004468C2" w:rsidRDefault="004468C2" w:rsidP="004468C2">
      <w:pPr>
        <w:jc w:val="both"/>
        <w:rPr>
          <w:lang w:val="mk-MK"/>
        </w:rPr>
      </w:pPr>
      <w:r w:rsidRPr="004468C2">
        <w:rPr>
          <w:lang w:val="mk-MK"/>
        </w:rPr>
        <w:t>Delivery, installation, testing and commissioning of the charging stations must be completed within the timelines defined in the project implementation schedule. The charging infrastructure is intended to promote sustainable transport, encourage low-carbon mobility and contribute to the development of regional electric vehicle infrastructure.</w:t>
      </w:r>
    </w:p>
    <w:p w14:paraId="72519E5B" w14:textId="770F558D" w:rsidR="00F948DD" w:rsidRPr="00955343" w:rsidRDefault="00F948DD" w:rsidP="004468C2">
      <w:pPr>
        <w:jc w:val="both"/>
        <w:rPr>
          <w:rStyle w:val="Strong"/>
          <w:b w:val="0"/>
          <w:szCs w:val="24"/>
          <w:lang w:val="en-GB"/>
        </w:rPr>
      </w:pPr>
      <w:r w:rsidRPr="00955343">
        <w:rPr>
          <w:rStyle w:val="Strong"/>
          <w:b w:val="0"/>
          <w:i/>
          <w:iCs/>
          <w:szCs w:val="24"/>
          <w:lang w:val="en-GB"/>
        </w:rPr>
        <w:t>Type of procedure:</w:t>
      </w:r>
      <w:r w:rsidRPr="00955343">
        <w:rPr>
          <w:rStyle w:val="Strong"/>
          <w:b w:val="0"/>
          <w:szCs w:val="24"/>
          <w:lang w:val="en-GB"/>
        </w:rPr>
        <w:t xml:space="preserve"> </w:t>
      </w:r>
      <w:r w:rsidR="00F45E3A">
        <w:rPr>
          <w:rStyle w:val="Strong"/>
          <w:b w:val="0"/>
          <w:szCs w:val="24"/>
          <w:lang w:val="en-GB"/>
        </w:rPr>
        <w:t>International open tender procedure</w:t>
      </w:r>
    </w:p>
    <w:bookmarkEnd w:id="0"/>
    <w:p w14:paraId="404CA121" w14:textId="1B32E92A" w:rsidR="00F948DD" w:rsidRPr="00955343" w:rsidRDefault="00F948DD" w:rsidP="00491B6B">
      <w:pPr>
        <w:numPr>
          <w:ilvl w:val="2"/>
          <w:numId w:val="46"/>
        </w:numPr>
        <w:jc w:val="both"/>
        <w:rPr>
          <w:rStyle w:val="Strong"/>
          <w:bCs/>
          <w:i/>
          <w:iCs/>
          <w:szCs w:val="24"/>
          <w:lang w:val="en-GB"/>
        </w:rPr>
      </w:pPr>
      <w:r w:rsidRPr="00955343">
        <w:rPr>
          <w:rStyle w:val="Strong"/>
          <w:bCs/>
          <w:szCs w:val="24"/>
          <w:lang w:val="en-GB"/>
        </w:rPr>
        <w:t xml:space="preserve"> Purpose</w:t>
      </w:r>
    </w:p>
    <w:p w14:paraId="0B27B75F" w14:textId="07516DC1" w:rsidR="00F948DD" w:rsidRPr="00955343" w:rsidRDefault="00F948DD" w:rsidP="00491B6B">
      <w:pPr>
        <w:jc w:val="both"/>
        <w:rPr>
          <w:rStyle w:val="Emphasis"/>
          <w:i w:val="0"/>
          <w:szCs w:val="24"/>
          <w:lang w:val="en-GB"/>
        </w:rPr>
      </w:pPr>
      <w:r w:rsidRPr="00955343">
        <w:rPr>
          <w:rStyle w:val="Strong"/>
          <w:b w:val="0"/>
          <w:i/>
          <w:iCs/>
          <w:szCs w:val="24"/>
          <w:lang w:val="en-GB"/>
        </w:rPr>
        <w:t>Nature of the contract</w:t>
      </w:r>
      <w:r w:rsidRPr="00925EDF">
        <w:rPr>
          <w:rStyle w:val="Strong"/>
          <w:b w:val="0"/>
          <w:i/>
          <w:iCs/>
          <w:szCs w:val="24"/>
          <w:lang w:val="en-GB"/>
        </w:rPr>
        <w:t>:</w:t>
      </w:r>
      <w:r w:rsidRPr="00925EDF">
        <w:rPr>
          <w:rStyle w:val="Emphasis"/>
          <w:i w:val="0"/>
          <w:szCs w:val="24"/>
          <w:lang w:val="en-GB"/>
        </w:rPr>
        <w:t xml:space="preserve"> Supplies</w:t>
      </w:r>
    </w:p>
    <w:p w14:paraId="511F4685" w14:textId="7F4BDC42" w:rsidR="00512C12" w:rsidRPr="00955343" w:rsidRDefault="00512C12" w:rsidP="00925EDF">
      <w:pPr>
        <w:jc w:val="both"/>
        <w:rPr>
          <w:rStyle w:val="Strong"/>
          <w:b w:val="0"/>
          <w:szCs w:val="24"/>
          <w:lang w:val="en-GB"/>
        </w:rPr>
      </w:pPr>
      <w:r w:rsidRPr="00955343">
        <w:rPr>
          <w:rStyle w:val="Emphasis"/>
          <w:iCs/>
          <w:szCs w:val="24"/>
          <w:lang w:val="en-GB"/>
        </w:rPr>
        <w:t>Main classification</w:t>
      </w:r>
      <w:r w:rsidRPr="00955343">
        <w:rPr>
          <w:rStyle w:val="Emphasis"/>
          <w:i w:val="0"/>
          <w:szCs w:val="24"/>
          <w:lang w:val="en-GB"/>
        </w:rPr>
        <w:t xml:space="preserve"> (</w:t>
      </w:r>
      <w:r w:rsidR="00CF366A" w:rsidRPr="00955343">
        <w:rPr>
          <w:rStyle w:val="Strong"/>
          <w:szCs w:val="24"/>
          <w:u w:val="single"/>
          <w:lang w:val="en-GB"/>
        </w:rPr>
        <w:t>CPV</w:t>
      </w:r>
      <w:r w:rsidR="000617C9" w:rsidRPr="00955343">
        <w:rPr>
          <w:rStyle w:val="FootnoteReference"/>
          <w:b/>
          <w:szCs w:val="24"/>
          <w:u w:val="single"/>
          <w:lang w:val="en-GB"/>
        </w:rPr>
        <w:footnoteReference w:id="1"/>
      </w:r>
      <w:r w:rsidR="00CF366A" w:rsidRPr="00955343">
        <w:rPr>
          <w:rStyle w:val="Strong"/>
          <w:szCs w:val="24"/>
          <w:u w:val="single"/>
          <w:lang w:val="en-GB"/>
        </w:rPr>
        <w:t xml:space="preserve"> code</w:t>
      </w:r>
      <w:r w:rsidRPr="00955343">
        <w:rPr>
          <w:rStyle w:val="Strong"/>
          <w:szCs w:val="24"/>
          <w:u w:val="single"/>
          <w:lang w:val="en-GB"/>
        </w:rPr>
        <w:t>)</w:t>
      </w:r>
      <w:r w:rsidRPr="00955343">
        <w:rPr>
          <w:rStyle w:val="Strong"/>
          <w:b w:val="0"/>
          <w:szCs w:val="24"/>
          <w:lang w:val="en-GB"/>
        </w:rPr>
        <w:t xml:space="preserve">: </w:t>
      </w:r>
      <w:r w:rsidR="00925EDF" w:rsidRPr="00925EDF">
        <w:rPr>
          <w:szCs w:val="24"/>
          <w:lang w:val="mk-MK"/>
        </w:rPr>
        <w:t xml:space="preserve"> 31158000 Chargers</w:t>
      </w:r>
    </w:p>
    <w:p w14:paraId="65B047A2" w14:textId="0DA719EA" w:rsidR="00512C12" w:rsidRPr="00925EDF" w:rsidRDefault="00512C12" w:rsidP="00925EDF">
      <w:pPr>
        <w:jc w:val="both"/>
        <w:rPr>
          <w:rStyle w:val="Strong"/>
          <w:b w:val="0"/>
          <w:szCs w:val="24"/>
          <w:lang w:val="mk-MK"/>
        </w:rPr>
      </w:pPr>
      <w:r w:rsidRPr="00955343">
        <w:rPr>
          <w:rStyle w:val="Strong"/>
          <w:b w:val="0"/>
          <w:i/>
          <w:iCs/>
          <w:szCs w:val="24"/>
          <w:lang w:val="en-GB"/>
        </w:rPr>
        <w:t>Additional classification</w:t>
      </w:r>
      <w:r w:rsidRPr="00955343">
        <w:rPr>
          <w:rStyle w:val="Strong"/>
          <w:b w:val="0"/>
          <w:szCs w:val="24"/>
          <w:lang w:val="en-GB"/>
        </w:rPr>
        <w:t xml:space="preserve"> </w:t>
      </w:r>
      <w:r w:rsidRPr="00AD779C">
        <w:rPr>
          <w:rStyle w:val="Strong"/>
          <w:b w:val="0"/>
          <w:szCs w:val="24"/>
          <w:lang w:val="en-GB"/>
        </w:rPr>
        <w:t>(</w:t>
      </w:r>
      <w:r w:rsidR="00CF366A" w:rsidRPr="00AD779C">
        <w:rPr>
          <w:rStyle w:val="Strong"/>
          <w:b w:val="0"/>
          <w:szCs w:val="24"/>
          <w:lang w:val="en-GB"/>
        </w:rPr>
        <w:t>CPV code</w:t>
      </w:r>
      <w:r w:rsidR="00196F2A" w:rsidRPr="00AD779C">
        <w:rPr>
          <w:rStyle w:val="FootnoteReference"/>
          <w:szCs w:val="24"/>
          <w:lang w:val="en-GB"/>
        </w:rPr>
        <w:footnoteReference w:id="2"/>
      </w:r>
      <w:r w:rsidRPr="00AD779C">
        <w:rPr>
          <w:rStyle w:val="Strong"/>
          <w:b w:val="0"/>
          <w:szCs w:val="24"/>
          <w:lang w:val="en-GB"/>
        </w:rPr>
        <w:t>)</w:t>
      </w:r>
      <w:r w:rsidR="00925EDF" w:rsidRPr="00AD779C">
        <w:rPr>
          <w:rStyle w:val="Strong"/>
          <w:b w:val="0"/>
          <w:szCs w:val="24"/>
          <w:lang w:val="en-GB"/>
        </w:rPr>
        <w:t>:</w:t>
      </w:r>
      <w:r w:rsidR="00925EDF">
        <w:rPr>
          <w:rStyle w:val="Strong"/>
          <w:b w:val="0"/>
          <w:szCs w:val="24"/>
          <w:lang w:val="en-GB"/>
        </w:rPr>
        <w:t xml:space="preserve"> </w:t>
      </w:r>
      <w:r w:rsidR="00925EDF" w:rsidRPr="00925EDF">
        <w:rPr>
          <w:szCs w:val="24"/>
          <w:lang w:val="mk-MK"/>
        </w:rPr>
        <w:t>31158100 Battery chargers</w:t>
      </w:r>
      <w:r w:rsidR="00A84288">
        <w:rPr>
          <w:szCs w:val="24"/>
        </w:rPr>
        <w:t>,</w:t>
      </w:r>
      <w:r w:rsidR="00925EDF" w:rsidRPr="00925EDF">
        <w:rPr>
          <w:szCs w:val="24"/>
          <w:lang w:val="mk-MK"/>
        </w:rPr>
        <w:t xml:space="preserve"> 34144900 Electric vehicles</w:t>
      </w:r>
    </w:p>
    <w:p w14:paraId="321956E2" w14:textId="6BE0921A" w:rsidR="000154F0" w:rsidRPr="00955343" w:rsidRDefault="00C31FC4" w:rsidP="00491B6B">
      <w:pPr>
        <w:numPr>
          <w:ilvl w:val="2"/>
          <w:numId w:val="47"/>
        </w:numPr>
        <w:jc w:val="both"/>
        <w:rPr>
          <w:rStyle w:val="Strong"/>
          <w:bCs/>
          <w:szCs w:val="24"/>
          <w:lang w:val="en-GB"/>
        </w:rPr>
      </w:pPr>
      <w:bookmarkStart w:id="1" w:name="_Hlk159863284"/>
      <w:r w:rsidRPr="00955343">
        <w:rPr>
          <w:rStyle w:val="Strong"/>
          <w:bCs/>
          <w:szCs w:val="24"/>
          <w:lang w:val="en-GB"/>
        </w:rPr>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3"/>
      </w:r>
      <w:r w:rsidRPr="00955343">
        <w:rPr>
          <w:rStyle w:val="Strong"/>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Strong"/>
          <w:b w:val="0"/>
          <w:bCs/>
          <w:i/>
          <w:iCs/>
          <w:szCs w:val="24"/>
          <w:lang w:val="en-GB"/>
        </w:rPr>
        <w:t>Description</w:t>
      </w:r>
      <w:r w:rsidRPr="00955343">
        <w:rPr>
          <w:rStyle w:val="Strong"/>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lastRenderedPageBreak/>
        <w:t>5. Lot</w:t>
      </w:r>
    </w:p>
    <w:p w14:paraId="573D3BDE" w14:textId="5961AE5D" w:rsidR="00CB4DD1" w:rsidRPr="00955343" w:rsidRDefault="00CB4DD1" w:rsidP="00491B6B">
      <w:pPr>
        <w:jc w:val="both"/>
        <w:outlineLvl w:val="0"/>
        <w:rPr>
          <w:rStyle w:val="Strong"/>
          <w:b w:val="0"/>
          <w:szCs w:val="24"/>
          <w:lang w:val="en-GB"/>
        </w:rPr>
      </w:pPr>
      <w:r w:rsidRPr="00955343">
        <w:rPr>
          <w:rStyle w:val="Strong"/>
          <w:b w:val="0"/>
          <w:szCs w:val="24"/>
          <w:lang w:val="en-GB"/>
        </w:rPr>
        <w:t>This contract is divided into lots</w:t>
      </w:r>
      <w:r w:rsidRPr="00AD779C">
        <w:rPr>
          <w:rStyle w:val="Strong"/>
          <w:b w:val="0"/>
          <w:szCs w:val="24"/>
          <w:lang w:val="en-GB"/>
        </w:rPr>
        <w:t>:</w:t>
      </w:r>
      <w:r w:rsidRPr="00AD779C">
        <w:rPr>
          <w:rStyle w:val="Strong"/>
          <w:szCs w:val="24"/>
          <w:lang w:val="en-GB"/>
        </w:rPr>
        <w:t xml:space="preserve"> </w:t>
      </w:r>
      <w:r w:rsidRPr="00AD779C">
        <w:rPr>
          <w:rStyle w:val="Strong"/>
          <w:b w:val="0"/>
          <w:szCs w:val="24"/>
          <w:lang w:val="en-GB"/>
        </w:rPr>
        <w:t>no</w:t>
      </w:r>
    </w:p>
    <w:p w14:paraId="1DA31EE0" w14:textId="5C3F0FAF" w:rsidR="00CB4DD1" w:rsidRPr="00955343" w:rsidRDefault="00CB4DD1" w:rsidP="00491B6B">
      <w:pPr>
        <w:jc w:val="both"/>
        <w:outlineLvl w:val="0"/>
        <w:rPr>
          <w:rStyle w:val="Strong"/>
          <w:bCs/>
          <w:szCs w:val="24"/>
          <w:lang w:val="en-GB"/>
        </w:rPr>
      </w:pPr>
      <w:r w:rsidRPr="00955343">
        <w:rPr>
          <w:rStyle w:val="Strong"/>
          <w:bCs/>
          <w:szCs w:val="24"/>
          <w:lang w:val="en-GB"/>
        </w:rPr>
        <w:t>5.1. Information per lot</w:t>
      </w:r>
    </w:p>
    <w:p w14:paraId="361CA2D7" w14:textId="5255DEAE" w:rsidR="005619DF" w:rsidRPr="00955343" w:rsidRDefault="00A84288" w:rsidP="00491B6B">
      <w:pPr>
        <w:jc w:val="both"/>
        <w:outlineLvl w:val="0"/>
        <w:rPr>
          <w:rStyle w:val="Strong"/>
          <w:b w:val="0"/>
          <w:szCs w:val="24"/>
          <w:lang w:val="en-GB"/>
        </w:rPr>
      </w:pPr>
      <w:r w:rsidRPr="00A84288">
        <w:rPr>
          <w:rStyle w:val="Emphasis"/>
          <w:i w:val="0"/>
          <w:szCs w:val="24"/>
          <w:lang w:val="en-GB"/>
        </w:rPr>
        <w:t>The contract is not divided in lots.</w:t>
      </w:r>
      <w:r>
        <w:rPr>
          <w:rStyle w:val="Emphasis"/>
          <w:i w:val="0"/>
          <w:szCs w:val="24"/>
          <w:lang w:val="en-GB"/>
        </w:rPr>
        <w:t xml:space="preserve"> The information provided are for the contract.</w:t>
      </w:r>
    </w:p>
    <w:p w14:paraId="50CA7D8F" w14:textId="6BCB18E1" w:rsidR="005619DF" w:rsidRPr="00955343" w:rsidRDefault="005619DF" w:rsidP="00491B6B">
      <w:pPr>
        <w:jc w:val="both"/>
        <w:outlineLvl w:val="0"/>
        <w:rPr>
          <w:rStyle w:val="Strong"/>
          <w:b w:val="0"/>
          <w:szCs w:val="24"/>
          <w:lang w:val="en-GB"/>
        </w:rPr>
      </w:pPr>
      <w:r w:rsidRPr="00955343">
        <w:rPr>
          <w:i/>
          <w:iCs/>
          <w:szCs w:val="24"/>
          <w:lang w:val="en-GB"/>
        </w:rPr>
        <w:t>Title</w:t>
      </w:r>
      <w:r w:rsidRPr="00A84288">
        <w:rPr>
          <w:i/>
          <w:iCs/>
          <w:szCs w:val="24"/>
          <w:lang w:val="en-GB"/>
        </w:rPr>
        <w:t>:</w:t>
      </w:r>
      <w:r w:rsidRPr="00A84288">
        <w:rPr>
          <w:rStyle w:val="Strong"/>
          <w:b w:val="0"/>
          <w:szCs w:val="24"/>
          <w:lang w:val="en-GB"/>
        </w:rPr>
        <w:t xml:space="preserve"> </w:t>
      </w:r>
      <w:r w:rsidR="00A84288" w:rsidRPr="00A84288">
        <w:rPr>
          <w:szCs w:val="24"/>
          <w:lang w:val="en-GB"/>
        </w:rPr>
        <w:t>Supply of equipment</w:t>
      </w:r>
    </w:p>
    <w:p w14:paraId="0FC91B5D" w14:textId="0AA8CD9A" w:rsidR="004468C2" w:rsidRPr="004468C2" w:rsidRDefault="005619DF" w:rsidP="004468C2">
      <w:pPr>
        <w:jc w:val="both"/>
        <w:rPr>
          <w:lang w:val="mk-MK"/>
        </w:rPr>
      </w:pPr>
      <w:r w:rsidRPr="00955343">
        <w:rPr>
          <w:rStyle w:val="Strong"/>
          <w:b w:val="0"/>
          <w:bCs/>
          <w:i/>
          <w:iCs/>
          <w:szCs w:val="24"/>
          <w:lang w:val="en-GB"/>
        </w:rPr>
        <w:t>Short description of the contract</w:t>
      </w:r>
      <w:r w:rsidRPr="00A84288">
        <w:rPr>
          <w:rStyle w:val="Strong"/>
          <w:b w:val="0"/>
          <w:bCs/>
          <w:i/>
          <w:iCs/>
          <w:szCs w:val="24"/>
          <w:lang w:val="en-GB"/>
        </w:rPr>
        <w:t xml:space="preserve">: </w:t>
      </w:r>
      <w:r w:rsidR="004468C2" w:rsidRPr="004468C2">
        <w:rPr>
          <w:lang w:val="mk-MK"/>
        </w:rPr>
        <w:t xml:space="preserve">The contract concerns the supply, delivery, installation, connection, testing and commissioning of six fast electric vehicle (EV) charging stations in </w:t>
      </w:r>
      <w:r w:rsidR="009E17DB">
        <w:t xml:space="preserve">the South-East of </w:t>
      </w:r>
      <w:r w:rsidR="004468C2" w:rsidRPr="004468C2">
        <w:rPr>
          <w:lang w:val="mk-MK"/>
        </w:rPr>
        <w:t>North Macedonia, to be installed in the municipalities of Strumica, Gevgelija, Valandovo, Radovish, Dojran and Novo Selo.</w:t>
      </w:r>
    </w:p>
    <w:p w14:paraId="312B88BE" w14:textId="77777777" w:rsidR="004468C2" w:rsidRPr="004468C2" w:rsidRDefault="004468C2" w:rsidP="004468C2">
      <w:pPr>
        <w:jc w:val="both"/>
        <w:rPr>
          <w:lang w:val="mk-MK"/>
        </w:rPr>
      </w:pPr>
      <w:r w:rsidRPr="004468C2">
        <w:rPr>
          <w:lang w:val="mk-MK"/>
        </w:rPr>
        <w:t>The charging stations shall be supplied in accordance with the technical specifications defined in the tender documentation and shall fully comply with all applicable EU safety, technical and performance standards. Each charging station will be mounted on an appropriate concrete foundation and connected to the electrical grid, including all necessary civil, electrical and auxiliary works required for full operational readiness.</w:t>
      </w:r>
    </w:p>
    <w:p w14:paraId="6E299F36" w14:textId="77777777" w:rsidR="004468C2" w:rsidRPr="004468C2" w:rsidRDefault="004468C2" w:rsidP="004468C2">
      <w:pPr>
        <w:jc w:val="both"/>
        <w:rPr>
          <w:lang w:val="mk-MK"/>
        </w:rPr>
      </w:pPr>
      <w:r w:rsidRPr="004468C2">
        <w:rPr>
          <w:lang w:val="mk-MK"/>
        </w:rPr>
        <w:t>The scope of the contract includes, but is not limited to:</w:t>
      </w:r>
    </w:p>
    <w:p w14:paraId="4DCDD1AD" w14:textId="77777777" w:rsidR="004468C2" w:rsidRPr="004468C2" w:rsidRDefault="004468C2" w:rsidP="004468C2">
      <w:pPr>
        <w:numPr>
          <w:ilvl w:val="0"/>
          <w:numId w:val="48"/>
        </w:numPr>
        <w:jc w:val="both"/>
        <w:rPr>
          <w:lang w:val="mk-MK"/>
        </w:rPr>
      </w:pPr>
      <w:r>
        <w:t xml:space="preserve">Supply, </w:t>
      </w:r>
      <w:r w:rsidRPr="004468C2">
        <w:rPr>
          <w:lang w:val="mk-MK"/>
        </w:rPr>
        <w:t>delivery and installation of the EV charging stations with the technical characteristics defined in the tender specifications;</w:t>
      </w:r>
    </w:p>
    <w:p w14:paraId="6BF1CBD0" w14:textId="77777777" w:rsidR="004468C2" w:rsidRPr="004468C2" w:rsidRDefault="004468C2" w:rsidP="004468C2">
      <w:pPr>
        <w:numPr>
          <w:ilvl w:val="0"/>
          <w:numId w:val="48"/>
        </w:numPr>
        <w:jc w:val="both"/>
        <w:rPr>
          <w:lang w:val="mk-MK"/>
        </w:rPr>
      </w:pPr>
      <w:r w:rsidRPr="004468C2">
        <w:rPr>
          <w:lang w:val="mk-MK"/>
        </w:rPr>
        <w:t>construction of foundation bases for each charging station;</w:t>
      </w:r>
    </w:p>
    <w:p w14:paraId="3624CEF8" w14:textId="77777777" w:rsidR="004468C2" w:rsidRPr="004468C2" w:rsidRDefault="004468C2" w:rsidP="004468C2">
      <w:pPr>
        <w:numPr>
          <w:ilvl w:val="0"/>
          <w:numId w:val="48"/>
        </w:numPr>
        <w:jc w:val="both"/>
        <w:rPr>
          <w:lang w:val="mk-MK"/>
        </w:rPr>
      </w:pPr>
      <w:r w:rsidRPr="004468C2">
        <w:rPr>
          <w:lang w:val="mk-MK"/>
        </w:rPr>
        <w:t>electrical connection works, including cable lines, disconnection boxes and all required protective elements;</w:t>
      </w:r>
    </w:p>
    <w:p w14:paraId="3D24C2DB" w14:textId="77777777" w:rsidR="004468C2" w:rsidRPr="004468C2" w:rsidRDefault="004468C2" w:rsidP="004468C2">
      <w:pPr>
        <w:numPr>
          <w:ilvl w:val="0"/>
          <w:numId w:val="48"/>
        </w:numPr>
        <w:jc w:val="both"/>
        <w:rPr>
          <w:lang w:val="mk-MK"/>
        </w:rPr>
      </w:pPr>
      <w:r w:rsidRPr="004468C2">
        <w:rPr>
          <w:lang w:val="mk-MK"/>
        </w:rPr>
        <w:t>installation of vehicle stop elements and vertical and horizontal traffic signage and markings related to the charging points;</w:t>
      </w:r>
    </w:p>
    <w:p w14:paraId="46541F54" w14:textId="77777777" w:rsidR="004468C2" w:rsidRPr="004468C2" w:rsidRDefault="004468C2" w:rsidP="004468C2">
      <w:pPr>
        <w:numPr>
          <w:ilvl w:val="0"/>
          <w:numId w:val="48"/>
        </w:numPr>
        <w:jc w:val="both"/>
        <w:rPr>
          <w:lang w:val="mk-MK"/>
        </w:rPr>
      </w:pPr>
      <w:r w:rsidRPr="004468C2">
        <w:rPr>
          <w:lang w:val="mk-MK"/>
        </w:rPr>
        <w:t>testing and commissioning of the installed equipment to ensure safe and proper operation.</w:t>
      </w:r>
    </w:p>
    <w:p w14:paraId="2442B634" w14:textId="77777777" w:rsidR="004468C2" w:rsidRPr="004468C2" w:rsidRDefault="004468C2" w:rsidP="004468C2">
      <w:pPr>
        <w:jc w:val="both"/>
        <w:rPr>
          <w:lang w:val="mk-MK"/>
        </w:rPr>
      </w:pPr>
      <w:r w:rsidRPr="004468C2">
        <w:rPr>
          <w:lang w:val="mk-MK"/>
        </w:rPr>
        <w:t>The contractor shall also provide training for designated local personnel on the operation and routine maintenance of the charging stations, as well as warranty coverage and after-sales support throughout the warranty period. All required documentation, certificates of conformity, technical manuals and as-built documentation must be delivered to ensure correct use, maintenance and long-term functionality of the equipment.</w:t>
      </w:r>
    </w:p>
    <w:p w14:paraId="2E54B6D1" w14:textId="77777777" w:rsidR="004468C2" w:rsidRPr="004468C2" w:rsidRDefault="004468C2" w:rsidP="004468C2">
      <w:pPr>
        <w:jc w:val="both"/>
        <w:rPr>
          <w:lang w:val="mk-MK"/>
        </w:rPr>
      </w:pPr>
      <w:r w:rsidRPr="004468C2">
        <w:rPr>
          <w:lang w:val="mk-MK"/>
        </w:rPr>
        <w:t xml:space="preserve">Delivery, installation, testing and commissioning of the charging stations must be completed within the timelines defined in the project implementation schedule. The charging infrastructure is intended to promote sustainable transport, encourage low-carbon mobility and contribute to the </w:t>
      </w:r>
      <w:r w:rsidRPr="004468C2">
        <w:rPr>
          <w:lang w:val="mk-MK"/>
        </w:rPr>
        <w:lastRenderedPageBreak/>
        <w:t>development of regional electric vehicle infrastructure.</w:t>
      </w:r>
    </w:p>
    <w:p w14:paraId="6FEC05C1" w14:textId="02F6462C" w:rsidR="00AA04F1" w:rsidRPr="00955343" w:rsidRDefault="00AA04F1" w:rsidP="004468C2">
      <w:pPr>
        <w:jc w:val="both"/>
        <w:rPr>
          <w:b/>
          <w:szCs w:val="24"/>
          <w:lang w:val="en-GB"/>
        </w:rPr>
      </w:pPr>
      <w:r w:rsidRPr="00955343">
        <w:rPr>
          <w:b/>
          <w:szCs w:val="24"/>
          <w:lang w:val="en-GB"/>
        </w:rPr>
        <w:t>5.1.1. Purpose</w:t>
      </w:r>
    </w:p>
    <w:p w14:paraId="49038C33" w14:textId="5EA40922" w:rsidR="00AA04F1" w:rsidRPr="00955343" w:rsidRDefault="00AA04F1" w:rsidP="00491B6B">
      <w:pPr>
        <w:jc w:val="both"/>
        <w:outlineLvl w:val="0"/>
        <w:rPr>
          <w:rStyle w:val="Emphasis"/>
          <w:i w:val="0"/>
          <w:szCs w:val="24"/>
          <w:lang w:val="en-GB"/>
        </w:rPr>
      </w:pPr>
      <w:r w:rsidRPr="00955343">
        <w:rPr>
          <w:rStyle w:val="Strong"/>
          <w:b w:val="0"/>
          <w:i/>
          <w:iCs/>
          <w:szCs w:val="24"/>
          <w:lang w:val="en-GB"/>
        </w:rPr>
        <w:t>Nature of the contract</w:t>
      </w:r>
      <w:r w:rsidRPr="00A84288">
        <w:rPr>
          <w:rStyle w:val="Strong"/>
          <w:b w:val="0"/>
          <w:i/>
          <w:iCs/>
          <w:szCs w:val="24"/>
          <w:lang w:val="en-GB"/>
        </w:rPr>
        <w:t>:</w:t>
      </w:r>
      <w:r w:rsidRPr="00A84288">
        <w:rPr>
          <w:rStyle w:val="Emphasis"/>
          <w:i w:val="0"/>
          <w:szCs w:val="24"/>
          <w:lang w:val="en-GB"/>
        </w:rPr>
        <w:t xml:space="preserve"> Supplies</w:t>
      </w:r>
    </w:p>
    <w:p w14:paraId="1A0A7ED3" w14:textId="7C05A162" w:rsidR="00AA04F1" w:rsidRPr="003E34EF" w:rsidRDefault="00AA04F1" w:rsidP="00491B6B">
      <w:pPr>
        <w:jc w:val="both"/>
        <w:rPr>
          <w:rStyle w:val="Strong"/>
          <w:b w:val="0"/>
          <w:szCs w:val="24"/>
          <w:lang w:val="en-IE"/>
        </w:rPr>
      </w:pPr>
      <w:r w:rsidRPr="003E34EF">
        <w:rPr>
          <w:rStyle w:val="Emphasis"/>
          <w:iCs/>
          <w:szCs w:val="24"/>
          <w:lang w:val="en-IE"/>
        </w:rPr>
        <w:t>Main classification</w:t>
      </w:r>
      <w:r w:rsidRPr="003E34EF">
        <w:rPr>
          <w:rStyle w:val="Emphasis"/>
          <w:i w:val="0"/>
          <w:szCs w:val="24"/>
          <w:lang w:val="en-IE"/>
        </w:rPr>
        <w:t xml:space="preserve"> (</w:t>
      </w:r>
      <w:r w:rsidRPr="003E34EF">
        <w:rPr>
          <w:rStyle w:val="Strong"/>
          <w:szCs w:val="24"/>
          <w:u w:val="single"/>
          <w:lang w:val="en-IE"/>
        </w:rPr>
        <w:t>CPV code)</w:t>
      </w:r>
      <w:r w:rsidRPr="003E34EF">
        <w:rPr>
          <w:rStyle w:val="Strong"/>
          <w:b w:val="0"/>
          <w:szCs w:val="24"/>
          <w:lang w:val="en-IE"/>
        </w:rPr>
        <w:t xml:space="preserve">: </w:t>
      </w:r>
      <w:r w:rsidR="00A84288" w:rsidRPr="00A84288">
        <w:rPr>
          <w:szCs w:val="24"/>
          <w:lang w:val="mk-MK"/>
        </w:rPr>
        <w:t>31158000 Chargers</w:t>
      </w:r>
    </w:p>
    <w:p w14:paraId="580A1CC7" w14:textId="77777777" w:rsidR="00A84288" w:rsidRDefault="00AA04F1" w:rsidP="00491B6B">
      <w:pPr>
        <w:jc w:val="both"/>
        <w:outlineLvl w:val="0"/>
        <w:rPr>
          <w:i/>
          <w:iCs/>
          <w:szCs w:val="24"/>
          <w:highlight w:val="yellow"/>
          <w:lang w:val="en-GB"/>
        </w:rPr>
      </w:pPr>
      <w:r w:rsidRPr="003E34EF">
        <w:rPr>
          <w:rStyle w:val="Strong"/>
          <w:b w:val="0"/>
          <w:i/>
          <w:iCs/>
          <w:szCs w:val="24"/>
          <w:lang w:val="en-IE"/>
        </w:rPr>
        <w:t>Additional classification</w:t>
      </w:r>
      <w:r w:rsidRPr="003E34EF">
        <w:rPr>
          <w:rStyle w:val="Strong"/>
          <w:b w:val="0"/>
          <w:szCs w:val="24"/>
          <w:lang w:val="en-IE"/>
        </w:rPr>
        <w:t xml:space="preserve"> (CPV code): </w:t>
      </w:r>
      <w:r w:rsidR="00A84288" w:rsidRPr="00A84288">
        <w:rPr>
          <w:szCs w:val="24"/>
          <w:lang w:val="mk-MK"/>
        </w:rPr>
        <w:t>31158100 Battery chargers</w:t>
      </w:r>
      <w:r w:rsidR="00A84288" w:rsidRPr="00A84288">
        <w:rPr>
          <w:szCs w:val="24"/>
        </w:rPr>
        <w:t>,</w:t>
      </w:r>
      <w:r w:rsidR="00A84288" w:rsidRPr="00A84288">
        <w:rPr>
          <w:szCs w:val="24"/>
          <w:lang w:val="mk-MK"/>
        </w:rPr>
        <w:t xml:space="preserve"> 34144900 Electric vehicles</w:t>
      </w:r>
      <w:r w:rsidR="00A84288" w:rsidRPr="00A84288">
        <w:rPr>
          <w:i/>
          <w:iCs/>
          <w:szCs w:val="24"/>
          <w:lang w:val="en-GB"/>
        </w:rPr>
        <w:t xml:space="preserve"> </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45899423" w:rsidR="00EC49EC" w:rsidRPr="00955343" w:rsidRDefault="008A6919" w:rsidP="00491B6B">
      <w:pPr>
        <w:jc w:val="both"/>
        <w:outlineLvl w:val="0"/>
        <w:rPr>
          <w:rStyle w:val="Strong"/>
          <w:b w:val="0"/>
          <w:szCs w:val="24"/>
          <w:highlight w:val="yellow"/>
          <w:lang w:val="en-GB"/>
        </w:rPr>
      </w:pPr>
      <w:r w:rsidRPr="00955343">
        <w:rPr>
          <w:rStyle w:val="Strong"/>
          <w:b w:val="0"/>
          <w:szCs w:val="24"/>
          <w:lang w:val="en-GB"/>
        </w:rPr>
        <w:t>Country</w:t>
      </w:r>
      <w:r w:rsidR="00580B76" w:rsidRPr="00955343">
        <w:rPr>
          <w:rStyle w:val="Strong"/>
          <w:b w:val="0"/>
          <w:szCs w:val="24"/>
          <w:lang w:val="en-GB"/>
        </w:rPr>
        <w:t>/Geographical zone</w:t>
      </w:r>
      <w:r w:rsidR="00EC49EC" w:rsidRPr="00955343">
        <w:rPr>
          <w:rStyle w:val="Strong"/>
          <w:b w:val="0"/>
          <w:szCs w:val="24"/>
          <w:lang w:val="en-GB"/>
        </w:rPr>
        <w:t xml:space="preserve">: </w:t>
      </w:r>
      <w:r w:rsidR="00A84288" w:rsidRPr="00A84288">
        <w:rPr>
          <w:rStyle w:val="Strong"/>
          <w:b w:val="0"/>
          <w:szCs w:val="24"/>
          <w:lang w:val="en-GB"/>
        </w:rPr>
        <w:t>Republic of North Macedonia / South-East planning region</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3ECF2B15" w14:textId="3E686EDF" w:rsidR="008777A8" w:rsidRPr="00955343" w:rsidRDefault="008777A8" w:rsidP="00491B6B">
      <w:pPr>
        <w:jc w:val="both"/>
        <w:outlineLvl w:val="0"/>
        <w:rPr>
          <w:szCs w:val="24"/>
          <w:highlight w:val="yellow"/>
          <w:lang w:val="en-GB"/>
        </w:rPr>
      </w:pPr>
      <w:r w:rsidRPr="00955343">
        <w:rPr>
          <w:i/>
          <w:iCs/>
          <w:szCs w:val="24"/>
          <w:lang w:val="en-GB"/>
        </w:rPr>
        <w:t xml:space="preserve">Duration: </w:t>
      </w:r>
      <w:r w:rsidR="00983DF0" w:rsidRPr="00983DF0">
        <w:rPr>
          <w:szCs w:val="24"/>
          <w:lang w:val="en-GB"/>
        </w:rPr>
        <w:t>270</w:t>
      </w:r>
      <w:r w:rsidR="004468C2" w:rsidRPr="00983DF0">
        <w:rPr>
          <w:szCs w:val="24"/>
          <w:lang w:val="en-GB"/>
        </w:rPr>
        <w:t xml:space="preserve"> days</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6328A06C" w14:textId="77777777" w:rsidR="003E4BB8" w:rsidRDefault="003E4BB8" w:rsidP="00491B6B">
      <w:pPr>
        <w:jc w:val="both"/>
        <w:outlineLvl w:val="0"/>
        <w:rPr>
          <w:i/>
          <w:iCs/>
          <w:szCs w:val="24"/>
          <w:highlight w:val="lightGray"/>
          <w:lang w:val="en-GB"/>
        </w:rPr>
      </w:pPr>
      <w:r w:rsidRPr="003E4BB8">
        <w:rPr>
          <w:i/>
          <w:iCs/>
          <w:szCs w:val="24"/>
          <w:lang w:val="en-GB"/>
        </w:rPr>
        <w:t>Procurement Project fully or partially financed with EU Funds.</w:t>
      </w:r>
      <w:r>
        <w:rPr>
          <w:i/>
          <w:iCs/>
          <w:szCs w:val="24"/>
          <w:highlight w:val="lightGray"/>
          <w:lang w:val="en-GB"/>
        </w:rPr>
        <w:t xml:space="preserve"> </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Strong"/>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201E551F" w:rsidR="003A4A56" w:rsidRPr="003E34EF" w:rsidRDefault="003A4A56" w:rsidP="00491B6B">
      <w:pPr>
        <w:jc w:val="both"/>
        <w:outlineLvl w:val="0"/>
        <w:rPr>
          <w:szCs w:val="24"/>
          <w:lang w:val="fr-BE"/>
        </w:rPr>
      </w:pPr>
      <w:proofErr w:type="gramStart"/>
      <w:r w:rsidRPr="003E34EF">
        <w:rPr>
          <w:rStyle w:val="Strong"/>
          <w:b w:val="0"/>
          <w:i/>
          <w:iCs/>
          <w:szCs w:val="24"/>
          <w:lang w:val="fr-BE"/>
        </w:rPr>
        <w:t>Description:</w:t>
      </w:r>
      <w:proofErr w:type="gramEnd"/>
      <w:r w:rsidRPr="003E34EF">
        <w:rPr>
          <w:szCs w:val="24"/>
          <w:lang w:val="fr-BE"/>
        </w:rPr>
        <w:t xml:space="preserve"> </w:t>
      </w:r>
      <w:proofErr w:type="spellStart"/>
      <w:r w:rsidRPr="003E34EF">
        <w:rPr>
          <w:szCs w:val="24"/>
          <w:lang w:val="fr-BE"/>
        </w:rPr>
        <w:t>Please</w:t>
      </w:r>
      <w:proofErr w:type="spellEnd"/>
      <w:r w:rsidRPr="003E34EF">
        <w:rPr>
          <w:szCs w:val="24"/>
          <w:lang w:val="fr-BE"/>
        </w:rPr>
        <w:t xml:space="preserve"> </w:t>
      </w:r>
      <w:proofErr w:type="spellStart"/>
      <w:r w:rsidRPr="003E34EF">
        <w:rPr>
          <w:szCs w:val="24"/>
          <w:lang w:val="fr-BE"/>
        </w:rPr>
        <w:t>consult</w:t>
      </w:r>
      <w:proofErr w:type="spellEnd"/>
      <w:r w:rsidRPr="003E34EF">
        <w:rPr>
          <w:szCs w:val="24"/>
          <w:lang w:val="fr-BE"/>
        </w:rPr>
        <w:t xml:space="preserve"> </w:t>
      </w:r>
      <w:proofErr w:type="spellStart"/>
      <w:r w:rsidRPr="003E34EF">
        <w:rPr>
          <w:szCs w:val="24"/>
          <w:lang w:val="fr-BE"/>
        </w:rPr>
        <w:t>procurement</w:t>
      </w:r>
      <w:proofErr w:type="spellEnd"/>
      <w:r w:rsidRPr="003E34EF">
        <w:rPr>
          <w:szCs w:val="24"/>
          <w:lang w:val="fr-BE"/>
        </w:rPr>
        <w:t xml:space="preserve"> documents.</w:t>
      </w:r>
    </w:p>
    <w:p w14:paraId="3D567A0A" w14:textId="0B30BCDA" w:rsidR="003A4A56" w:rsidRPr="00955343" w:rsidRDefault="003A4A56" w:rsidP="00491B6B">
      <w:pPr>
        <w:jc w:val="both"/>
        <w:outlineLvl w:val="0"/>
        <w:rPr>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Strong"/>
          <w:b w:val="0"/>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Pr="00955343" w:rsidRDefault="000F7D45"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553A2239" w14:textId="2C8CD15C" w:rsidR="00EA1EB0" w:rsidRDefault="00EA1EB0" w:rsidP="003E4BB8">
      <w:pPr>
        <w:jc w:val="both"/>
        <w:outlineLvl w:val="0"/>
        <w:rPr>
          <w:szCs w:val="24"/>
          <w:highlight w:val="lightGray"/>
          <w:lang w:val="en-GB"/>
        </w:rPr>
      </w:pPr>
      <w:r w:rsidRPr="00955343">
        <w:rPr>
          <w:i/>
          <w:iCs/>
          <w:szCs w:val="24"/>
          <w:lang w:val="en-GB"/>
        </w:rPr>
        <w:t>Criterion:</w:t>
      </w:r>
      <w:r w:rsidRPr="00955343">
        <w:rPr>
          <w:szCs w:val="24"/>
          <w:lang w:val="en-GB"/>
        </w:rPr>
        <w:t xml:space="preserve"> </w:t>
      </w:r>
      <w:r w:rsidR="009F5FB8">
        <w:rPr>
          <w:szCs w:val="24"/>
          <w:lang w:val="en-GB"/>
        </w:rPr>
        <w:t>Lowest price</w:t>
      </w:r>
    </w:p>
    <w:p w14:paraId="0AFBFE7A" w14:textId="467C4EB5" w:rsidR="00BD0DBA" w:rsidRPr="00BD3881" w:rsidRDefault="00BD0DBA" w:rsidP="00491B6B">
      <w:pPr>
        <w:jc w:val="both"/>
        <w:outlineLvl w:val="0"/>
        <w:rPr>
          <w:szCs w:val="24"/>
          <w:lang w:val="fr-BE"/>
        </w:rPr>
      </w:pPr>
      <w:proofErr w:type="gramStart"/>
      <w:r w:rsidRPr="00BD3881">
        <w:rPr>
          <w:szCs w:val="24"/>
          <w:lang w:val="fr-BE"/>
        </w:rPr>
        <w:t>Type:</w:t>
      </w:r>
      <w:proofErr w:type="gramEnd"/>
      <w:r w:rsidRPr="00BD3881">
        <w:rPr>
          <w:szCs w:val="24"/>
          <w:lang w:val="fr-BE"/>
        </w:rPr>
        <w:t xml:space="preserve"> </w:t>
      </w:r>
      <w:r w:rsidR="009F5FB8" w:rsidRPr="00BD3881">
        <w:rPr>
          <w:szCs w:val="24"/>
          <w:lang w:val="fr-BE"/>
        </w:rPr>
        <w:t>Price</w:t>
      </w:r>
    </w:p>
    <w:p w14:paraId="5696215E" w14:textId="15BD098D" w:rsidR="00B23D6F" w:rsidRPr="00BD3881" w:rsidRDefault="00B23D6F" w:rsidP="00491B6B">
      <w:pPr>
        <w:jc w:val="both"/>
        <w:outlineLvl w:val="0"/>
        <w:rPr>
          <w:szCs w:val="24"/>
          <w:lang w:val="fr-BE"/>
        </w:rPr>
      </w:pPr>
      <w:proofErr w:type="gramStart"/>
      <w:r w:rsidRPr="00BD3881">
        <w:rPr>
          <w:i/>
          <w:iCs/>
          <w:szCs w:val="24"/>
          <w:lang w:val="fr-BE"/>
        </w:rPr>
        <w:t>Description:</w:t>
      </w:r>
      <w:proofErr w:type="gramEnd"/>
      <w:r w:rsidRPr="00BD3881">
        <w:rPr>
          <w:i/>
          <w:iCs/>
          <w:szCs w:val="24"/>
          <w:lang w:val="fr-BE"/>
        </w:rPr>
        <w:t xml:space="preserve"> </w:t>
      </w:r>
      <w:proofErr w:type="spellStart"/>
      <w:r w:rsidRPr="00BD3881">
        <w:rPr>
          <w:szCs w:val="24"/>
          <w:lang w:val="fr-BE"/>
        </w:rPr>
        <w:t>Please</w:t>
      </w:r>
      <w:proofErr w:type="spellEnd"/>
      <w:r w:rsidRPr="00BD3881">
        <w:rPr>
          <w:szCs w:val="24"/>
          <w:lang w:val="fr-BE"/>
        </w:rPr>
        <w:t xml:space="preserve"> </w:t>
      </w:r>
      <w:proofErr w:type="spellStart"/>
      <w:r w:rsidRPr="00BD3881">
        <w:rPr>
          <w:szCs w:val="24"/>
          <w:lang w:val="fr-BE"/>
        </w:rPr>
        <w:t>consult</w:t>
      </w:r>
      <w:proofErr w:type="spellEnd"/>
      <w:r w:rsidRPr="00BD3881">
        <w:rPr>
          <w:szCs w:val="24"/>
          <w:lang w:val="fr-BE"/>
        </w:rPr>
        <w:t xml:space="preserve"> </w:t>
      </w:r>
      <w:proofErr w:type="spellStart"/>
      <w:r w:rsidRPr="00BD3881">
        <w:rPr>
          <w:szCs w:val="24"/>
          <w:lang w:val="fr-BE"/>
        </w:rPr>
        <w:t>procurement</w:t>
      </w:r>
      <w:proofErr w:type="spellEnd"/>
      <w:r w:rsidRPr="00BD3881">
        <w:rPr>
          <w:szCs w:val="24"/>
          <w:lang w:val="fr-BE"/>
        </w:rPr>
        <w:t xml:space="preserve"> documents</w:t>
      </w:r>
    </w:p>
    <w:p w14:paraId="697C1202" w14:textId="2DDC7A0F" w:rsidR="006C0693" w:rsidRPr="00955343" w:rsidRDefault="009F1DD6" w:rsidP="00491B6B">
      <w:pPr>
        <w:jc w:val="both"/>
        <w:outlineLvl w:val="0"/>
        <w:rPr>
          <w:rStyle w:val="Strong"/>
          <w:szCs w:val="24"/>
          <w:lang w:val="en-GB"/>
        </w:rPr>
      </w:pPr>
      <w:r w:rsidRPr="00955343">
        <w:rPr>
          <w:b/>
          <w:szCs w:val="24"/>
          <w:lang w:val="en-GB"/>
        </w:rPr>
        <w:lastRenderedPageBreak/>
        <w:t>5.1.11. Procurement documents</w:t>
      </w:r>
    </w:p>
    <w:p w14:paraId="04D66D48" w14:textId="21D54EF3" w:rsidR="00462D53" w:rsidRPr="00955343" w:rsidRDefault="00462D53" w:rsidP="00491B6B">
      <w:pPr>
        <w:jc w:val="both"/>
        <w:outlineLvl w:val="0"/>
        <w:rPr>
          <w:rStyle w:val="Strong"/>
          <w:szCs w:val="24"/>
          <w:u w:val="single"/>
          <w:lang w:val="en-GB"/>
        </w:rPr>
      </w:pPr>
      <w:r w:rsidRPr="00955343">
        <w:rPr>
          <w:bCs/>
          <w:i/>
          <w:iCs/>
          <w:szCs w:val="24"/>
          <w:lang w:val="en-GB"/>
        </w:rPr>
        <w:t>Languages in which the procurement documents are officially available: </w:t>
      </w:r>
      <w:r w:rsidR="003E4BB8">
        <w:rPr>
          <w:rStyle w:val="Strong"/>
          <w:b w:val="0"/>
          <w:szCs w:val="24"/>
          <w:lang w:val="en-GB"/>
        </w:rPr>
        <w:t>English</w:t>
      </w:r>
    </w:p>
    <w:p w14:paraId="31F6ACAB" w14:textId="64782353" w:rsidR="007E53CC" w:rsidRPr="00955343" w:rsidRDefault="007E53CC" w:rsidP="00E36507">
      <w:pPr>
        <w:keepNext/>
        <w:jc w:val="both"/>
        <w:outlineLvl w:val="0"/>
        <w:rPr>
          <w:rStyle w:val="Strong"/>
          <w:szCs w:val="24"/>
          <w:lang w:val="en-GB"/>
        </w:rPr>
      </w:pPr>
      <w:r w:rsidRPr="00955343">
        <w:rPr>
          <w:rStyle w:val="Strong"/>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Strong"/>
          <w:b w:val="0"/>
          <w:szCs w:val="24"/>
          <w:lang w:val="en-GB"/>
        </w:rPr>
        <w:t>Not allowed</w:t>
      </w:r>
    </w:p>
    <w:p w14:paraId="2CEB5710" w14:textId="248B280C"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 xml:space="preserve">Languages in which tenders or requests to participate may be </w:t>
      </w:r>
      <w:r w:rsidRPr="003E4BB8">
        <w:rPr>
          <w:bCs/>
          <w:i/>
          <w:iCs/>
          <w:szCs w:val="24"/>
          <w:lang w:val="en-GB"/>
        </w:rPr>
        <w:t>submitted: </w:t>
      </w:r>
      <w:r w:rsidR="003E4BB8" w:rsidRPr="003E4BB8">
        <w:rPr>
          <w:rStyle w:val="Strong"/>
          <w:b w:val="0"/>
          <w:szCs w:val="24"/>
          <w:lang w:val="en-GB"/>
        </w:rPr>
        <w:t>English</w:t>
      </w:r>
    </w:p>
    <w:p w14:paraId="5E81DE68" w14:textId="1290B32A" w:rsidR="00FC407D" w:rsidRPr="00955343" w:rsidRDefault="007E53CC" w:rsidP="002F494F">
      <w:pPr>
        <w:widowControl/>
        <w:shd w:val="clear" w:color="auto" w:fill="FFFFFF"/>
        <w:spacing w:before="0"/>
        <w:jc w:val="both"/>
        <w:rPr>
          <w:rStyle w:val="Strong"/>
          <w:b w:val="0"/>
          <w:szCs w:val="24"/>
          <w:lang w:val="en-GB"/>
        </w:rPr>
      </w:pPr>
      <w:r w:rsidRPr="00955343">
        <w:rPr>
          <w:bCs/>
          <w:i/>
          <w:iCs/>
          <w:szCs w:val="24"/>
          <w:lang w:val="en-GB"/>
        </w:rPr>
        <w:t>Deadline for receipt of requests to participate</w:t>
      </w:r>
      <w:r w:rsidR="009E56F8" w:rsidRPr="00955343">
        <w:rPr>
          <w:bCs/>
          <w:i/>
          <w:iCs/>
          <w:szCs w:val="24"/>
          <w:lang w:val="en-GB"/>
        </w:rPr>
        <w:t>/tenders</w:t>
      </w:r>
      <w:r w:rsidRPr="00955343">
        <w:rPr>
          <w:bCs/>
          <w:i/>
          <w:iCs/>
          <w:szCs w:val="24"/>
          <w:lang w:val="en-GB"/>
        </w:rPr>
        <w:t>: </w:t>
      </w:r>
      <w:r w:rsidR="00A90CC8" w:rsidRPr="00955343">
        <w:rPr>
          <w:rStyle w:val="Strong"/>
          <w:b w:val="0"/>
          <w:szCs w:val="24"/>
          <w:lang w:val="en-GB"/>
        </w:rPr>
        <w:t xml:space="preserve"> </w:t>
      </w:r>
    </w:p>
    <w:p w14:paraId="17CC5EA3" w14:textId="2E862979" w:rsidR="00FC407D" w:rsidRPr="00955343" w:rsidRDefault="0026025E" w:rsidP="002F494F">
      <w:pPr>
        <w:widowControl/>
        <w:shd w:val="clear" w:color="auto" w:fill="FFFFFF"/>
        <w:spacing w:before="0"/>
        <w:jc w:val="both"/>
        <w:rPr>
          <w:rStyle w:val="Strong"/>
          <w:b w:val="0"/>
          <w:szCs w:val="24"/>
          <w:highlight w:val="yellow"/>
          <w:lang w:val="en-GB"/>
        </w:rPr>
      </w:pPr>
      <w:r w:rsidRPr="00955343">
        <w:rPr>
          <w:rStyle w:val="Strong"/>
          <w:b w:val="0"/>
          <w:szCs w:val="24"/>
          <w:lang w:val="en-GB"/>
        </w:rPr>
        <w:t>Date</w:t>
      </w:r>
      <w:r w:rsidRPr="00D82DCF">
        <w:rPr>
          <w:rStyle w:val="Strong"/>
          <w:b w:val="0"/>
          <w:szCs w:val="24"/>
          <w:lang w:val="en-GB"/>
        </w:rPr>
        <w:t xml:space="preserve">: </w:t>
      </w:r>
      <w:r w:rsidR="00E83B4F" w:rsidRPr="00E83B4F">
        <w:rPr>
          <w:rStyle w:val="Strong"/>
          <w:b w:val="0"/>
          <w:szCs w:val="24"/>
          <w:lang w:val="mk-MK"/>
        </w:rPr>
        <w:t>10</w:t>
      </w:r>
      <w:r w:rsidRPr="00E83B4F">
        <w:rPr>
          <w:rStyle w:val="Strong"/>
          <w:b w:val="0"/>
          <w:szCs w:val="24"/>
          <w:lang w:val="en-GB"/>
        </w:rPr>
        <w:t>/</w:t>
      </w:r>
      <w:r w:rsidR="00E83B4F" w:rsidRPr="00E83B4F">
        <w:rPr>
          <w:rStyle w:val="Strong"/>
          <w:b w:val="0"/>
          <w:szCs w:val="24"/>
          <w:lang w:val="mk-MK"/>
        </w:rPr>
        <w:t>07</w:t>
      </w:r>
      <w:r w:rsidR="00767E29" w:rsidRPr="00E83B4F">
        <w:rPr>
          <w:rStyle w:val="Strong"/>
          <w:b w:val="0"/>
          <w:szCs w:val="24"/>
          <w:lang w:val="en-GB"/>
        </w:rPr>
        <w:t>/2026</w:t>
      </w:r>
      <w:r w:rsidRPr="00D82DCF">
        <w:rPr>
          <w:rStyle w:val="Strong"/>
          <w:b w:val="0"/>
          <w:szCs w:val="24"/>
          <w:lang w:val="en-GB"/>
        </w:rPr>
        <w:t xml:space="preserve"> </w:t>
      </w:r>
    </w:p>
    <w:p w14:paraId="1C51B547" w14:textId="45940B53" w:rsidR="007E53CC" w:rsidRPr="003E4BB8" w:rsidRDefault="0026025E" w:rsidP="00491B6B">
      <w:pPr>
        <w:widowControl/>
        <w:shd w:val="clear" w:color="auto" w:fill="FFFFFF"/>
        <w:spacing w:before="0"/>
        <w:jc w:val="both"/>
        <w:rPr>
          <w:bCs/>
          <w:i/>
          <w:iCs/>
          <w:szCs w:val="24"/>
          <w:lang w:val="en-GB"/>
        </w:rPr>
      </w:pPr>
      <w:r w:rsidRPr="003E4BB8">
        <w:rPr>
          <w:rStyle w:val="Strong"/>
          <w:b w:val="0"/>
          <w:szCs w:val="24"/>
          <w:lang w:val="en-GB"/>
        </w:rPr>
        <w:t>Local Time</w:t>
      </w:r>
      <w:r w:rsidR="00A87F4A" w:rsidRPr="003E4BB8">
        <w:rPr>
          <w:rStyle w:val="Strong"/>
          <w:b w:val="0"/>
          <w:szCs w:val="24"/>
          <w:lang w:val="en-GB"/>
        </w:rPr>
        <w:t>:</w:t>
      </w:r>
      <w:r w:rsidRPr="003E4BB8">
        <w:rPr>
          <w:rStyle w:val="Strong"/>
          <w:b w:val="0"/>
          <w:szCs w:val="24"/>
          <w:lang w:val="en-GB"/>
        </w:rPr>
        <w:t xml:space="preserve"> </w:t>
      </w:r>
      <w:r w:rsidR="003E4BB8" w:rsidRPr="003E4BB8">
        <w:rPr>
          <w:rStyle w:val="Strong"/>
          <w:b w:val="0"/>
          <w:szCs w:val="24"/>
          <w:lang w:val="en-GB"/>
        </w:rPr>
        <w:t>16.00 h</w:t>
      </w:r>
    </w:p>
    <w:p w14:paraId="05A4314C" w14:textId="20FD8178"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2B099D" w:rsidRPr="00955343">
        <w:rPr>
          <w:rStyle w:val="Strong"/>
          <w:b w:val="0"/>
          <w:szCs w:val="24"/>
          <w:lang w:val="en-GB"/>
        </w:rPr>
        <w:t xml:space="preserve">3 </w:t>
      </w:r>
      <w:r w:rsidR="0026025E" w:rsidRPr="00955343">
        <w:rPr>
          <w:rStyle w:val="Strong"/>
          <w:b w:val="0"/>
          <w:szCs w:val="24"/>
          <w:lang w:val="en-GB"/>
        </w:rPr>
        <w:t>months</w:t>
      </w:r>
      <w:r w:rsidR="002B099D" w:rsidRPr="00955343">
        <w:rPr>
          <w:rStyle w:val="Strong"/>
          <w:b w:val="0"/>
          <w:szCs w:val="24"/>
          <w:lang w:val="en-GB"/>
        </w:rPr>
        <w:t xml:space="preserve"> </w:t>
      </w:r>
      <w:r w:rsidR="0026025E" w:rsidRPr="00955343">
        <w:rPr>
          <w:rStyle w:val="Strong"/>
          <w:b w:val="0"/>
          <w:szCs w:val="24"/>
          <w:lang w:val="en-GB"/>
        </w:rPr>
        <w:t>from the date stated for receipt of tender</w:t>
      </w:r>
      <w:r w:rsidR="002B099D" w:rsidRPr="00955343">
        <w:rPr>
          <w:rStyle w:val="Strong"/>
          <w:b w:val="0"/>
          <w:szCs w:val="24"/>
          <w:lang w:val="en-GB"/>
        </w:rPr>
        <w:t>.</w:t>
      </w:r>
    </w:p>
    <w:p w14:paraId="0703F58C" w14:textId="65EE06A4"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123A2697"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Electronic invoicing: </w:t>
      </w:r>
      <w:r w:rsidR="00FC407D" w:rsidRPr="00955343">
        <w:rPr>
          <w:rStyle w:val="Strong"/>
          <w:b w:val="0"/>
          <w:szCs w:val="24"/>
          <w:lang w:val="en-GB"/>
        </w:rPr>
        <w:t>not allowed.</w:t>
      </w:r>
    </w:p>
    <w:p w14:paraId="4772D783" w14:textId="7C5DCF53" w:rsidR="00CC6D8C" w:rsidRPr="00A141CF" w:rsidRDefault="007E53CC" w:rsidP="00491B6B">
      <w:pPr>
        <w:widowControl/>
        <w:shd w:val="clear" w:color="auto" w:fill="FFFFFF"/>
        <w:spacing w:before="0"/>
        <w:jc w:val="both"/>
        <w:rPr>
          <w:rStyle w:val="Strong"/>
          <w:b w:val="0"/>
          <w:bCs/>
          <w:szCs w:val="24"/>
          <w:lang w:val="en-GB"/>
        </w:rPr>
      </w:pPr>
      <w:r w:rsidRPr="00A141CF">
        <w:rPr>
          <w:bCs/>
          <w:i/>
          <w:iCs/>
          <w:szCs w:val="24"/>
          <w:lang w:val="en-GB"/>
        </w:rPr>
        <w:t>Electronic payment will be used</w:t>
      </w:r>
      <w:r w:rsidR="00FC407D" w:rsidRPr="00A141CF">
        <w:rPr>
          <w:bCs/>
          <w:i/>
          <w:iCs/>
          <w:szCs w:val="24"/>
          <w:lang w:val="en-GB"/>
        </w:rPr>
        <w:t>.</w:t>
      </w:r>
    </w:p>
    <w:p w14:paraId="0DC7B524" w14:textId="5C13BBE9" w:rsidR="00B5037A" w:rsidRPr="0088177B" w:rsidRDefault="007463F2" w:rsidP="002F494F">
      <w:pPr>
        <w:jc w:val="both"/>
        <w:outlineLvl w:val="0"/>
        <w:rPr>
          <w:rStyle w:val="Strong"/>
          <w:szCs w:val="24"/>
          <w:u w:val="single"/>
          <w:lang w:val="en-GB"/>
        </w:rPr>
      </w:pPr>
      <w:bookmarkStart w:id="2" w:name="_Hlk159863882"/>
      <w:r w:rsidRPr="0088177B">
        <w:rPr>
          <w:rStyle w:val="Strong"/>
          <w:szCs w:val="24"/>
          <w:u w:val="single"/>
          <w:lang w:val="en-GB"/>
        </w:rPr>
        <w:t xml:space="preserve">8. </w:t>
      </w:r>
      <w:r w:rsidR="005F0E1E" w:rsidRPr="0088177B">
        <w:rPr>
          <w:rStyle w:val="Strong"/>
          <w:szCs w:val="24"/>
          <w:u w:val="single"/>
          <w:lang w:val="en-GB"/>
        </w:rPr>
        <w:t>Organi</w:t>
      </w:r>
      <w:r w:rsidR="00D2768D" w:rsidRPr="0088177B">
        <w:rPr>
          <w:rStyle w:val="Strong"/>
          <w:szCs w:val="24"/>
          <w:u w:val="single"/>
          <w:lang w:val="en-GB"/>
        </w:rPr>
        <w:t>s</w:t>
      </w:r>
      <w:r w:rsidR="005F0E1E" w:rsidRPr="0088177B">
        <w:rPr>
          <w:rStyle w:val="Strong"/>
          <w:szCs w:val="24"/>
          <w:u w:val="single"/>
          <w:lang w:val="en-GB"/>
        </w:rPr>
        <w:t>ation</w:t>
      </w:r>
    </w:p>
    <w:p w14:paraId="6E8F8E76" w14:textId="77777777" w:rsidR="00CE279D" w:rsidRPr="00955343" w:rsidRDefault="00CE279D" w:rsidP="00491B6B">
      <w:pPr>
        <w:widowControl/>
        <w:spacing w:before="0" w:after="0"/>
        <w:jc w:val="both"/>
        <w:rPr>
          <w:szCs w:val="24"/>
          <w:highlight w:val="yellow"/>
          <w:lang w:val="en-GB"/>
        </w:rPr>
      </w:pPr>
    </w:p>
    <w:p w14:paraId="417CE5EB" w14:textId="04434FF9" w:rsidR="00B5037A" w:rsidRPr="00955343" w:rsidRDefault="00B5037A" w:rsidP="00491B6B">
      <w:pPr>
        <w:jc w:val="both"/>
        <w:outlineLvl w:val="0"/>
        <w:rPr>
          <w:szCs w:val="24"/>
          <w:lang w:val="en-GB"/>
        </w:rPr>
      </w:pPr>
      <w:r w:rsidRPr="00955343">
        <w:rPr>
          <w:szCs w:val="24"/>
          <w:lang w:val="en-GB"/>
        </w:rPr>
        <w:t>8.1 ORG-0001</w:t>
      </w:r>
    </w:p>
    <w:p w14:paraId="6F8D38EB" w14:textId="133DE5F5" w:rsidR="00B5037A" w:rsidRPr="00955343" w:rsidRDefault="00B5037A" w:rsidP="00E36507">
      <w:pPr>
        <w:spacing w:before="0"/>
        <w:jc w:val="both"/>
        <w:outlineLvl w:val="0"/>
        <w:rPr>
          <w:szCs w:val="24"/>
          <w:lang w:val="en-GB"/>
        </w:rPr>
      </w:pPr>
      <w:r w:rsidRPr="00955343">
        <w:rPr>
          <w:szCs w:val="24"/>
          <w:lang w:val="en-GB"/>
        </w:rPr>
        <w:t xml:space="preserve">Official name: </w:t>
      </w:r>
      <w:r w:rsidR="0046686A" w:rsidRPr="0046686A">
        <w:rPr>
          <w:szCs w:val="24"/>
          <w:lang w:val="en-GB"/>
        </w:rPr>
        <w:t>Centre for development of the South-East planning region</w:t>
      </w:r>
    </w:p>
    <w:p w14:paraId="17CD7354" w14:textId="5CEA5824" w:rsidR="00B5037A" w:rsidRPr="00955343" w:rsidRDefault="00B5037A" w:rsidP="00E36507">
      <w:pPr>
        <w:spacing w:before="0"/>
        <w:jc w:val="both"/>
        <w:outlineLvl w:val="0"/>
        <w:rPr>
          <w:szCs w:val="24"/>
          <w:lang w:val="en-GB"/>
        </w:rPr>
      </w:pPr>
      <w:r w:rsidRPr="00955343">
        <w:rPr>
          <w:szCs w:val="24"/>
          <w:lang w:val="en-GB"/>
        </w:rPr>
        <w:t xml:space="preserve">Registration number: </w:t>
      </w:r>
      <w:r w:rsidR="00877D90" w:rsidRPr="00877D90">
        <w:rPr>
          <w:szCs w:val="24"/>
        </w:rPr>
        <w:t>6396704</w:t>
      </w:r>
    </w:p>
    <w:p w14:paraId="3FCE1CFB" w14:textId="57D5D916" w:rsidR="00B5037A" w:rsidRPr="00955343" w:rsidRDefault="00B5037A" w:rsidP="00E36507">
      <w:pPr>
        <w:spacing w:before="0"/>
        <w:jc w:val="both"/>
        <w:outlineLvl w:val="0"/>
        <w:rPr>
          <w:szCs w:val="24"/>
          <w:lang w:val="en-GB"/>
        </w:rPr>
      </w:pPr>
      <w:r w:rsidRPr="00955343">
        <w:rPr>
          <w:szCs w:val="24"/>
          <w:lang w:val="en-GB"/>
        </w:rPr>
        <w:t xml:space="preserve">Town: </w:t>
      </w:r>
      <w:proofErr w:type="spellStart"/>
      <w:r w:rsidR="0046686A">
        <w:rPr>
          <w:szCs w:val="24"/>
          <w:lang w:val="en-GB"/>
        </w:rPr>
        <w:t>Strumica</w:t>
      </w:r>
      <w:proofErr w:type="spellEnd"/>
    </w:p>
    <w:p w14:paraId="20AF98D0" w14:textId="1600CE53" w:rsidR="00B5037A" w:rsidRPr="00955343" w:rsidRDefault="00B5037A" w:rsidP="00E36507">
      <w:pPr>
        <w:spacing w:before="0"/>
        <w:jc w:val="both"/>
        <w:outlineLvl w:val="0"/>
        <w:rPr>
          <w:szCs w:val="24"/>
          <w:lang w:val="en-GB"/>
        </w:rPr>
      </w:pPr>
      <w:r w:rsidRPr="00955343">
        <w:rPr>
          <w:szCs w:val="24"/>
          <w:lang w:val="en-GB"/>
        </w:rPr>
        <w:t xml:space="preserve">Postcode: </w:t>
      </w:r>
      <w:r w:rsidR="0046686A">
        <w:rPr>
          <w:szCs w:val="24"/>
          <w:lang w:val="en-GB"/>
        </w:rPr>
        <w:t>2400</w:t>
      </w:r>
    </w:p>
    <w:p w14:paraId="0B862102" w14:textId="4AEB34BC" w:rsidR="00B5037A" w:rsidRPr="00955343" w:rsidRDefault="00B5037A" w:rsidP="00E36507">
      <w:pPr>
        <w:spacing w:before="0"/>
        <w:jc w:val="both"/>
        <w:outlineLvl w:val="0"/>
        <w:rPr>
          <w:szCs w:val="24"/>
          <w:lang w:val="en-GB"/>
        </w:rPr>
      </w:pPr>
      <w:r w:rsidRPr="00955343">
        <w:rPr>
          <w:szCs w:val="24"/>
          <w:lang w:val="en-GB"/>
        </w:rPr>
        <w:t xml:space="preserve">Country: </w:t>
      </w:r>
      <w:r w:rsidR="0046686A">
        <w:rPr>
          <w:szCs w:val="24"/>
          <w:lang w:val="en-GB"/>
        </w:rPr>
        <w:t>Republic of North Macedonia</w:t>
      </w:r>
    </w:p>
    <w:p w14:paraId="33ACFB1B" w14:textId="4CBF0370" w:rsidR="00B5037A" w:rsidRPr="00955343" w:rsidRDefault="00B5037A" w:rsidP="00E36507">
      <w:pPr>
        <w:spacing w:before="0"/>
        <w:jc w:val="both"/>
        <w:outlineLvl w:val="0"/>
        <w:rPr>
          <w:szCs w:val="24"/>
          <w:lang w:val="en-GB"/>
        </w:rPr>
      </w:pPr>
      <w:r w:rsidRPr="00955343">
        <w:rPr>
          <w:szCs w:val="24"/>
          <w:lang w:val="en-GB"/>
        </w:rPr>
        <w:t xml:space="preserve">Email: </w:t>
      </w:r>
      <w:hyperlink r:id="rId8" w:history="1">
        <w:r w:rsidR="0046686A" w:rsidRPr="00F77054">
          <w:rPr>
            <w:rStyle w:val="Hyperlink"/>
            <w:szCs w:val="24"/>
            <w:lang w:val="en-GB"/>
          </w:rPr>
          <w:t>southeastregion@rdc.mk</w:t>
        </w:r>
      </w:hyperlink>
      <w:r w:rsidR="0046686A">
        <w:rPr>
          <w:szCs w:val="24"/>
          <w:lang w:val="en-GB"/>
        </w:rPr>
        <w:t xml:space="preserve"> </w:t>
      </w:r>
    </w:p>
    <w:p w14:paraId="23538812" w14:textId="10B7766C" w:rsidR="0046686A" w:rsidRDefault="00B5037A" w:rsidP="00CE279D">
      <w:pPr>
        <w:spacing w:before="0"/>
        <w:jc w:val="both"/>
        <w:outlineLvl w:val="0"/>
        <w:rPr>
          <w:szCs w:val="24"/>
          <w:lang w:val="en-GB"/>
        </w:rPr>
      </w:pPr>
      <w:r w:rsidRPr="00955343">
        <w:rPr>
          <w:szCs w:val="24"/>
          <w:lang w:val="en-GB"/>
        </w:rPr>
        <w:t xml:space="preserve">Internet address: </w:t>
      </w:r>
      <w:hyperlink r:id="rId9" w:history="1">
        <w:r w:rsidR="0046686A" w:rsidRPr="00F77054">
          <w:rPr>
            <w:rStyle w:val="Hyperlink"/>
            <w:szCs w:val="24"/>
            <w:lang w:val="en-GB"/>
          </w:rPr>
          <w:t>https://southeast.mk/</w:t>
        </w:r>
      </w:hyperlink>
      <w:r w:rsidR="0046686A" w:rsidRPr="0046686A">
        <w:rPr>
          <w:szCs w:val="24"/>
          <w:lang w:val="en-GB"/>
        </w:rPr>
        <w:t xml:space="preserve"> </w:t>
      </w:r>
    </w:p>
    <w:p w14:paraId="152A6D25" w14:textId="2686FAE2" w:rsidR="00B5037A" w:rsidRPr="00955343" w:rsidRDefault="00B5037A" w:rsidP="00CE279D">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p>
    <w:p w14:paraId="0F1D01DB" w14:textId="47D2C027" w:rsidR="00BA6A32" w:rsidRPr="00955343" w:rsidRDefault="00BA6A32" w:rsidP="00BA6A32">
      <w:pPr>
        <w:jc w:val="both"/>
        <w:outlineLvl w:val="0"/>
        <w:rPr>
          <w:szCs w:val="24"/>
          <w:lang w:val="en-GB"/>
        </w:rPr>
      </w:pPr>
      <w:r w:rsidRPr="00955343">
        <w:rPr>
          <w:szCs w:val="24"/>
          <w:lang w:val="en-GB"/>
        </w:rPr>
        <w:t>8.1 ORG-0002</w:t>
      </w:r>
    </w:p>
    <w:p w14:paraId="66DCFA02" w14:textId="06C6F3FE" w:rsidR="00BA6A32" w:rsidRPr="00A141CF" w:rsidRDefault="00BA6A32" w:rsidP="00E36507">
      <w:pPr>
        <w:spacing w:before="0"/>
        <w:jc w:val="both"/>
        <w:outlineLvl w:val="0"/>
        <w:rPr>
          <w:szCs w:val="24"/>
          <w:lang w:val="mk-MK"/>
        </w:rPr>
      </w:pPr>
      <w:r w:rsidRPr="00955343">
        <w:rPr>
          <w:szCs w:val="24"/>
          <w:lang w:val="en-GB"/>
        </w:rPr>
        <w:t xml:space="preserve">Official name: </w:t>
      </w:r>
      <w:r w:rsidR="00877D90">
        <w:rPr>
          <w:szCs w:val="24"/>
          <w:lang w:val="en-GB"/>
        </w:rPr>
        <w:t xml:space="preserve">Basic </w:t>
      </w:r>
      <w:r w:rsidR="00E610AF" w:rsidRPr="00955343">
        <w:rPr>
          <w:szCs w:val="24"/>
          <w:lang w:val="en-GB"/>
        </w:rPr>
        <w:t xml:space="preserve">court </w:t>
      </w:r>
    </w:p>
    <w:p w14:paraId="55DE07F4" w14:textId="1BE1FAF8" w:rsidR="00BA6A32" w:rsidRPr="00955343" w:rsidRDefault="00BA6A32" w:rsidP="00E36507">
      <w:pPr>
        <w:spacing w:before="0"/>
        <w:jc w:val="both"/>
        <w:outlineLvl w:val="0"/>
        <w:rPr>
          <w:szCs w:val="24"/>
          <w:lang w:val="en-GB"/>
        </w:rPr>
      </w:pPr>
      <w:r w:rsidRPr="00955343">
        <w:rPr>
          <w:szCs w:val="24"/>
          <w:lang w:val="en-GB"/>
        </w:rPr>
        <w:t xml:space="preserve">Town: </w:t>
      </w:r>
      <w:proofErr w:type="spellStart"/>
      <w:r w:rsidR="00877D90">
        <w:rPr>
          <w:szCs w:val="24"/>
          <w:lang w:val="en-GB"/>
        </w:rPr>
        <w:t>Strumica</w:t>
      </w:r>
      <w:proofErr w:type="spellEnd"/>
    </w:p>
    <w:p w14:paraId="6047AD1F" w14:textId="1937E070" w:rsidR="00BA6A32" w:rsidRPr="00955343" w:rsidRDefault="00BA6A32" w:rsidP="00E36507">
      <w:pPr>
        <w:spacing w:before="0"/>
        <w:jc w:val="both"/>
        <w:outlineLvl w:val="0"/>
        <w:rPr>
          <w:szCs w:val="24"/>
          <w:lang w:val="en-GB"/>
        </w:rPr>
      </w:pPr>
      <w:r w:rsidRPr="00955343">
        <w:rPr>
          <w:szCs w:val="24"/>
          <w:lang w:val="en-GB"/>
        </w:rPr>
        <w:t xml:space="preserve">Country: </w:t>
      </w:r>
      <w:r w:rsidR="00877D90">
        <w:rPr>
          <w:szCs w:val="24"/>
          <w:lang w:val="en-GB"/>
        </w:rPr>
        <w:t>Republic of North Macedonia</w:t>
      </w:r>
    </w:p>
    <w:p w14:paraId="5A65DE67" w14:textId="11CBE2CC" w:rsidR="00BA6A32" w:rsidRPr="00955343" w:rsidRDefault="00BA6A32" w:rsidP="00E36507">
      <w:pPr>
        <w:spacing w:before="0"/>
        <w:jc w:val="both"/>
        <w:outlineLvl w:val="0"/>
        <w:rPr>
          <w:szCs w:val="24"/>
          <w:lang w:val="en-GB"/>
        </w:rPr>
      </w:pPr>
      <w:r w:rsidRPr="00955343">
        <w:rPr>
          <w:szCs w:val="24"/>
          <w:lang w:val="en-GB"/>
        </w:rPr>
        <w:lastRenderedPageBreak/>
        <w:t>Roles of this organisation: review organi</w:t>
      </w:r>
      <w:r w:rsidR="00955343">
        <w:rPr>
          <w:szCs w:val="24"/>
          <w:lang w:val="en-GB"/>
        </w:rPr>
        <w:t>s</w:t>
      </w:r>
      <w:r w:rsidRPr="00955343">
        <w:rPr>
          <w:szCs w:val="24"/>
          <w:lang w:val="en-GB"/>
        </w:rPr>
        <w:t>ation</w:t>
      </w:r>
      <w:r w:rsidR="00877D90">
        <w:rPr>
          <w:szCs w:val="24"/>
          <w:lang w:val="en-GB"/>
        </w:rPr>
        <w:t xml:space="preserve"> </w:t>
      </w:r>
    </w:p>
    <w:bookmarkEnd w:id="2"/>
    <w:p w14:paraId="6F681322" w14:textId="6B3E637E" w:rsidR="00B5037A" w:rsidRPr="00955343" w:rsidRDefault="00B5037A" w:rsidP="00491B6B">
      <w:pPr>
        <w:jc w:val="both"/>
        <w:outlineLvl w:val="0"/>
        <w:rPr>
          <w:szCs w:val="24"/>
          <w:lang w:val="en-GB"/>
        </w:rPr>
      </w:pPr>
    </w:p>
    <w:sectPr w:rsidR="00B5037A" w:rsidRPr="00955343" w:rsidSect="00E36507">
      <w:headerReference w:type="default" r:id="rId10"/>
      <w:footerReference w:type="default" r:id="rId11"/>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4EC6C" w14:textId="77777777" w:rsidR="007102BD" w:rsidRDefault="007102BD">
      <w:r>
        <w:separator/>
      </w:r>
    </w:p>
  </w:endnote>
  <w:endnote w:type="continuationSeparator" w:id="0">
    <w:p w14:paraId="2ECCA03C" w14:textId="77777777" w:rsidR="007102BD" w:rsidRDefault="0071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C6DC6" w14:textId="77777777" w:rsidR="007102BD" w:rsidRDefault="007102BD">
      <w:r>
        <w:separator/>
      </w:r>
    </w:p>
  </w:footnote>
  <w:footnote w:type="continuationSeparator" w:id="0">
    <w:p w14:paraId="1CF61717" w14:textId="77777777" w:rsidR="007102BD" w:rsidRDefault="007102BD">
      <w:r>
        <w:continuationSeparator/>
      </w:r>
    </w:p>
  </w:footnote>
  <w:footnote w:id="1">
    <w:p w14:paraId="7C4E44E2" w14:textId="703BF427"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Hyperlink"/>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1CF43847" w14:textId="1016AED8" w:rsidR="00196F2A" w:rsidRPr="008F66E7" w:rsidRDefault="00196F2A" w:rsidP="00E36507">
      <w:pPr>
        <w:pStyle w:val="FootnoteText"/>
        <w:ind w:left="142" w:hanging="142"/>
        <w:rPr>
          <w:lang w:val="en-IE"/>
        </w:rPr>
      </w:pPr>
      <w:r>
        <w:rPr>
          <w:rStyle w:val="FootnoteReference"/>
        </w:rPr>
        <w:footnoteRef/>
      </w:r>
      <w:r w:rsidR="00B50F67">
        <w:tab/>
      </w:r>
      <w:r w:rsidRPr="008F66E7">
        <w:rPr>
          <w:sz w:val="18"/>
          <w:szCs w:val="18"/>
          <w:lang w:val="en-IE"/>
        </w:rPr>
        <w:t>It might be used to expand the description of the subject matter of the contract</w:t>
      </w:r>
      <w:r>
        <w:rPr>
          <w:sz w:val="18"/>
          <w:szCs w:val="18"/>
          <w:lang w:val="en-IE"/>
        </w:rPr>
        <w:t>.</w:t>
      </w:r>
    </w:p>
  </w:footnote>
  <w:footnote w:id="3">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EAD1" w14:textId="56F71B58" w:rsidR="00B40FDD" w:rsidRDefault="00E83B4F">
    <w:pPr>
      <w:pStyle w:val="Header"/>
    </w:pPr>
    <w:r>
      <w:pict w14:anchorId="0083A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04.25pt">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BCA399C"/>
    <w:multiLevelType w:val="multilevel"/>
    <w:tmpl w:val="C4E4F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 w:numId="48" w16cid:durableId="682517811">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94C"/>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B43A5"/>
    <w:rsid w:val="000C1522"/>
    <w:rsid w:val="000C157D"/>
    <w:rsid w:val="000C5B55"/>
    <w:rsid w:val="000D2DE6"/>
    <w:rsid w:val="000E5BBC"/>
    <w:rsid w:val="000E767D"/>
    <w:rsid w:val="000F0F6C"/>
    <w:rsid w:val="000F3A07"/>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5BF4"/>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1745F"/>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3F04"/>
    <w:rsid w:val="002B4419"/>
    <w:rsid w:val="002B74FD"/>
    <w:rsid w:val="002C26E6"/>
    <w:rsid w:val="002C2D95"/>
    <w:rsid w:val="002D2274"/>
    <w:rsid w:val="002D266E"/>
    <w:rsid w:val="002D4121"/>
    <w:rsid w:val="002D7249"/>
    <w:rsid w:val="002E1B83"/>
    <w:rsid w:val="002E22C6"/>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1D42"/>
    <w:rsid w:val="00332F90"/>
    <w:rsid w:val="003378F6"/>
    <w:rsid w:val="003417CA"/>
    <w:rsid w:val="00342E7F"/>
    <w:rsid w:val="00345518"/>
    <w:rsid w:val="00346B3B"/>
    <w:rsid w:val="00347673"/>
    <w:rsid w:val="003545B9"/>
    <w:rsid w:val="00355388"/>
    <w:rsid w:val="0036159C"/>
    <w:rsid w:val="00361F67"/>
    <w:rsid w:val="00366A0C"/>
    <w:rsid w:val="003717BC"/>
    <w:rsid w:val="00371FD9"/>
    <w:rsid w:val="00372452"/>
    <w:rsid w:val="0038633F"/>
    <w:rsid w:val="00386E96"/>
    <w:rsid w:val="00387018"/>
    <w:rsid w:val="0038796E"/>
    <w:rsid w:val="003947E7"/>
    <w:rsid w:val="00397073"/>
    <w:rsid w:val="00397634"/>
    <w:rsid w:val="003A2E1C"/>
    <w:rsid w:val="003A41EB"/>
    <w:rsid w:val="003A4357"/>
    <w:rsid w:val="003A4A56"/>
    <w:rsid w:val="003A7E14"/>
    <w:rsid w:val="003B3E06"/>
    <w:rsid w:val="003B43A8"/>
    <w:rsid w:val="003B55F6"/>
    <w:rsid w:val="003C10AA"/>
    <w:rsid w:val="003C2D69"/>
    <w:rsid w:val="003C555B"/>
    <w:rsid w:val="003D195A"/>
    <w:rsid w:val="003D2ADD"/>
    <w:rsid w:val="003D30B1"/>
    <w:rsid w:val="003D4201"/>
    <w:rsid w:val="003D6B49"/>
    <w:rsid w:val="003E34EF"/>
    <w:rsid w:val="003E3A87"/>
    <w:rsid w:val="003E4BB8"/>
    <w:rsid w:val="003E6715"/>
    <w:rsid w:val="003F2EAE"/>
    <w:rsid w:val="003F32FF"/>
    <w:rsid w:val="003F554E"/>
    <w:rsid w:val="0040360C"/>
    <w:rsid w:val="0040443B"/>
    <w:rsid w:val="0042033D"/>
    <w:rsid w:val="00424124"/>
    <w:rsid w:val="00426624"/>
    <w:rsid w:val="0043190A"/>
    <w:rsid w:val="00434A54"/>
    <w:rsid w:val="00435692"/>
    <w:rsid w:val="0043637D"/>
    <w:rsid w:val="004405D2"/>
    <w:rsid w:val="004468C2"/>
    <w:rsid w:val="00447D77"/>
    <w:rsid w:val="0045124A"/>
    <w:rsid w:val="00452327"/>
    <w:rsid w:val="0045315F"/>
    <w:rsid w:val="0045494F"/>
    <w:rsid w:val="00462D53"/>
    <w:rsid w:val="0046686A"/>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83E"/>
    <w:rsid w:val="005619DF"/>
    <w:rsid w:val="00565A69"/>
    <w:rsid w:val="00571687"/>
    <w:rsid w:val="00571989"/>
    <w:rsid w:val="00572F15"/>
    <w:rsid w:val="00576148"/>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3D85"/>
    <w:rsid w:val="005D577B"/>
    <w:rsid w:val="005D720E"/>
    <w:rsid w:val="005E3AE0"/>
    <w:rsid w:val="005E3EEE"/>
    <w:rsid w:val="005E53BD"/>
    <w:rsid w:val="005E5660"/>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2BD"/>
    <w:rsid w:val="00710A38"/>
    <w:rsid w:val="00711589"/>
    <w:rsid w:val="00711698"/>
    <w:rsid w:val="00711AAE"/>
    <w:rsid w:val="007121FB"/>
    <w:rsid w:val="0071287A"/>
    <w:rsid w:val="007129D6"/>
    <w:rsid w:val="00712CB3"/>
    <w:rsid w:val="00715755"/>
    <w:rsid w:val="00726123"/>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67E29"/>
    <w:rsid w:val="007727F3"/>
    <w:rsid w:val="00783B39"/>
    <w:rsid w:val="007955F2"/>
    <w:rsid w:val="00795842"/>
    <w:rsid w:val="00795E5F"/>
    <w:rsid w:val="007960B1"/>
    <w:rsid w:val="007A04AC"/>
    <w:rsid w:val="007B677B"/>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77D90"/>
    <w:rsid w:val="0088068C"/>
    <w:rsid w:val="0088177B"/>
    <w:rsid w:val="00892A43"/>
    <w:rsid w:val="008938FF"/>
    <w:rsid w:val="00894E29"/>
    <w:rsid w:val="00895419"/>
    <w:rsid w:val="0089693D"/>
    <w:rsid w:val="008A0E02"/>
    <w:rsid w:val="008A1514"/>
    <w:rsid w:val="008A377D"/>
    <w:rsid w:val="008A42CB"/>
    <w:rsid w:val="008A6271"/>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3E87"/>
    <w:rsid w:val="009044E4"/>
    <w:rsid w:val="0090546A"/>
    <w:rsid w:val="009055F3"/>
    <w:rsid w:val="009066B6"/>
    <w:rsid w:val="00907556"/>
    <w:rsid w:val="00913817"/>
    <w:rsid w:val="00924137"/>
    <w:rsid w:val="00925EDF"/>
    <w:rsid w:val="00925F7F"/>
    <w:rsid w:val="0092731B"/>
    <w:rsid w:val="00947EF4"/>
    <w:rsid w:val="00952960"/>
    <w:rsid w:val="00954440"/>
    <w:rsid w:val="00955343"/>
    <w:rsid w:val="00960A2B"/>
    <w:rsid w:val="009707C4"/>
    <w:rsid w:val="00970B01"/>
    <w:rsid w:val="00971CC5"/>
    <w:rsid w:val="00982B9C"/>
    <w:rsid w:val="00983DF0"/>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17DB"/>
    <w:rsid w:val="009E3970"/>
    <w:rsid w:val="009E4662"/>
    <w:rsid w:val="009E5005"/>
    <w:rsid w:val="009E56F8"/>
    <w:rsid w:val="009F128B"/>
    <w:rsid w:val="009F1DD6"/>
    <w:rsid w:val="009F5FB8"/>
    <w:rsid w:val="00A03055"/>
    <w:rsid w:val="00A050B2"/>
    <w:rsid w:val="00A11931"/>
    <w:rsid w:val="00A141CF"/>
    <w:rsid w:val="00A163C7"/>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288"/>
    <w:rsid w:val="00A84E04"/>
    <w:rsid w:val="00A853CC"/>
    <w:rsid w:val="00A87F4A"/>
    <w:rsid w:val="00A90CC8"/>
    <w:rsid w:val="00A91076"/>
    <w:rsid w:val="00A96048"/>
    <w:rsid w:val="00A97B08"/>
    <w:rsid w:val="00AA04F1"/>
    <w:rsid w:val="00AA3505"/>
    <w:rsid w:val="00AA5256"/>
    <w:rsid w:val="00AA7762"/>
    <w:rsid w:val="00AB00B8"/>
    <w:rsid w:val="00AB32E4"/>
    <w:rsid w:val="00AB3F15"/>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D779C"/>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3148A"/>
    <w:rsid w:val="00B40FDD"/>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5FC8"/>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3881"/>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40CE3"/>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029C"/>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2DCF"/>
    <w:rsid w:val="00D8779C"/>
    <w:rsid w:val="00D936F1"/>
    <w:rsid w:val="00DA098F"/>
    <w:rsid w:val="00DA0ABA"/>
    <w:rsid w:val="00DA334D"/>
    <w:rsid w:val="00DB0E68"/>
    <w:rsid w:val="00DB35A9"/>
    <w:rsid w:val="00DB711B"/>
    <w:rsid w:val="00DC0253"/>
    <w:rsid w:val="00DC3470"/>
    <w:rsid w:val="00DC4F70"/>
    <w:rsid w:val="00DC6C9C"/>
    <w:rsid w:val="00DC753D"/>
    <w:rsid w:val="00DD0CD4"/>
    <w:rsid w:val="00DD6CBD"/>
    <w:rsid w:val="00DD759E"/>
    <w:rsid w:val="00DE1061"/>
    <w:rsid w:val="00DE2699"/>
    <w:rsid w:val="00DE28AE"/>
    <w:rsid w:val="00DE7B12"/>
    <w:rsid w:val="00E06009"/>
    <w:rsid w:val="00E13057"/>
    <w:rsid w:val="00E13ED4"/>
    <w:rsid w:val="00E1782A"/>
    <w:rsid w:val="00E25542"/>
    <w:rsid w:val="00E2770C"/>
    <w:rsid w:val="00E30BB5"/>
    <w:rsid w:val="00E31447"/>
    <w:rsid w:val="00E318ED"/>
    <w:rsid w:val="00E334FC"/>
    <w:rsid w:val="00E35FC7"/>
    <w:rsid w:val="00E36507"/>
    <w:rsid w:val="00E422A2"/>
    <w:rsid w:val="00E46516"/>
    <w:rsid w:val="00E51C35"/>
    <w:rsid w:val="00E54E16"/>
    <w:rsid w:val="00E610AF"/>
    <w:rsid w:val="00E734C8"/>
    <w:rsid w:val="00E813B7"/>
    <w:rsid w:val="00E81F05"/>
    <w:rsid w:val="00E82874"/>
    <w:rsid w:val="00E83110"/>
    <w:rsid w:val="00E83B4F"/>
    <w:rsid w:val="00E86037"/>
    <w:rsid w:val="00E87E9A"/>
    <w:rsid w:val="00E9047D"/>
    <w:rsid w:val="00E95E44"/>
    <w:rsid w:val="00EA1EB0"/>
    <w:rsid w:val="00EA399C"/>
    <w:rsid w:val="00EB32FA"/>
    <w:rsid w:val="00EB3FF8"/>
    <w:rsid w:val="00EB4C19"/>
    <w:rsid w:val="00EB6589"/>
    <w:rsid w:val="00EC1106"/>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40013"/>
    <w:rsid w:val="00F45E3A"/>
    <w:rsid w:val="00F54A52"/>
    <w:rsid w:val="00F646C6"/>
    <w:rsid w:val="00F72D9F"/>
    <w:rsid w:val="00F7452A"/>
    <w:rsid w:val="00F76D55"/>
    <w:rsid w:val="00F77B2C"/>
    <w:rsid w:val="00F800AF"/>
    <w:rsid w:val="00F82AA4"/>
    <w:rsid w:val="00F83751"/>
    <w:rsid w:val="00F83D04"/>
    <w:rsid w:val="00F84498"/>
    <w:rsid w:val="00F85F7E"/>
    <w:rsid w:val="00F91683"/>
    <w:rsid w:val="00F948DD"/>
    <w:rsid w:val="00FA17FC"/>
    <w:rsid w:val="00FA43CC"/>
    <w:rsid w:val="00FB024A"/>
    <w:rsid w:val="00FB17AC"/>
    <w:rsid w:val="00FB7051"/>
    <w:rsid w:val="00FC08E1"/>
    <w:rsid w:val="00FC407D"/>
    <w:rsid w:val="00FC622D"/>
    <w:rsid w:val="00FC674C"/>
    <w:rsid w:val="00FD3D86"/>
    <w:rsid w:val="00FD79E4"/>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8C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utheastregion@rdc.m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outheast.m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6</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Danche Pop-Ivanova Ilieva</cp:lastModifiedBy>
  <cp:revision>18</cp:revision>
  <cp:lastPrinted>2024-01-16T09:06:00Z</cp:lastPrinted>
  <dcterms:created xsi:type="dcterms:W3CDTF">2025-03-19T21:58:00Z</dcterms:created>
  <dcterms:modified xsi:type="dcterms:W3CDTF">2026-05-08T07:26:00Z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